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CC" w:rsidRDefault="003429CC" w:rsidP="003429CC">
      <w:pPr>
        <w:spacing w:after="0" w:line="240" w:lineRule="auto"/>
        <w:rPr>
          <w:rFonts w:asciiTheme="majorHAnsi" w:eastAsia="Times New Roman" w:hAnsiTheme="majorHAnsi" w:cs="Calibri"/>
          <w:b/>
          <w:bCs/>
          <w:color w:val="000000"/>
          <w:u w:val="single"/>
        </w:rPr>
      </w:pPr>
      <w:r>
        <w:rPr>
          <w:rFonts w:asciiTheme="majorHAnsi" w:eastAsia="Times New Roman" w:hAnsiTheme="majorHAnsi" w:cs="Calibri"/>
          <w:b/>
          <w:bCs/>
          <w:color w:val="000000"/>
        </w:rPr>
        <w:t xml:space="preserve">Name: </w:t>
      </w:r>
      <w:r>
        <w:rPr>
          <w:rFonts w:asciiTheme="majorHAnsi" w:eastAsia="Times New Roman" w:hAnsiTheme="majorHAnsi" w:cs="Calibri"/>
          <w:b/>
          <w:bCs/>
          <w:color w:val="000000"/>
          <w:u w:val="single"/>
        </w:rPr>
        <w:tab/>
      </w:r>
      <w:r>
        <w:rPr>
          <w:rFonts w:asciiTheme="majorHAnsi" w:eastAsia="Times New Roman" w:hAnsiTheme="majorHAnsi" w:cs="Calibri"/>
          <w:b/>
          <w:bCs/>
          <w:color w:val="000000"/>
          <w:u w:val="single"/>
        </w:rPr>
        <w:tab/>
      </w:r>
      <w:r>
        <w:rPr>
          <w:rFonts w:asciiTheme="majorHAnsi" w:eastAsia="Times New Roman" w:hAnsiTheme="majorHAnsi" w:cs="Calibri"/>
          <w:b/>
          <w:bCs/>
          <w:color w:val="000000"/>
          <w:u w:val="single"/>
        </w:rPr>
        <w:tab/>
      </w:r>
      <w:r>
        <w:rPr>
          <w:rFonts w:asciiTheme="majorHAnsi" w:eastAsia="Times New Roman" w:hAnsiTheme="majorHAnsi" w:cs="Calibri"/>
          <w:b/>
          <w:bCs/>
          <w:color w:val="000000"/>
          <w:u w:val="single"/>
        </w:rPr>
        <w:tab/>
      </w:r>
      <w:r>
        <w:rPr>
          <w:rFonts w:asciiTheme="majorHAnsi" w:eastAsia="Times New Roman" w:hAnsiTheme="majorHAnsi" w:cs="Calibri"/>
          <w:b/>
          <w:bCs/>
          <w:color w:val="000000"/>
          <w:u w:val="single"/>
        </w:rPr>
        <w:tab/>
      </w:r>
      <w:r>
        <w:rPr>
          <w:rFonts w:asciiTheme="majorHAnsi" w:eastAsia="Times New Roman" w:hAnsiTheme="majorHAnsi" w:cs="Calibri"/>
          <w:b/>
          <w:bCs/>
          <w:color w:val="000000"/>
          <w:u w:val="single"/>
        </w:rPr>
        <w:tab/>
      </w:r>
      <w:r>
        <w:rPr>
          <w:rFonts w:asciiTheme="majorHAnsi" w:eastAsia="Times New Roman" w:hAnsiTheme="majorHAnsi" w:cs="Calibri"/>
          <w:b/>
          <w:bCs/>
          <w:color w:val="000000"/>
        </w:rPr>
        <w:tab/>
      </w:r>
      <w:r>
        <w:rPr>
          <w:rFonts w:asciiTheme="majorHAnsi" w:eastAsia="Times New Roman" w:hAnsiTheme="majorHAnsi" w:cs="Calibri"/>
          <w:b/>
          <w:bCs/>
          <w:color w:val="000000"/>
        </w:rPr>
        <w:tab/>
        <w:t xml:space="preserve">Date: </w:t>
      </w:r>
      <w:r>
        <w:rPr>
          <w:rFonts w:asciiTheme="majorHAnsi" w:eastAsia="Times New Roman" w:hAnsiTheme="majorHAnsi" w:cs="Calibri"/>
          <w:b/>
          <w:bCs/>
          <w:color w:val="000000"/>
          <w:u w:val="single"/>
        </w:rPr>
        <w:tab/>
      </w:r>
      <w:r>
        <w:rPr>
          <w:rFonts w:asciiTheme="majorHAnsi" w:eastAsia="Times New Roman" w:hAnsiTheme="majorHAnsi" w:cs="Calibri"/>
          <w:b/>
          <w:bCs/>
          <w:color w:val="000000"/>
          <w:u w:val="single"/>
        </w:rPr>
        <w:tab/>
      </w:r>
      <w:r>
        <w:rPr>
          <w:rFonts w:asciiTheme="majorHAnsi" w:eastAsia="Times New Roman" w:hAnsiTheme="majorHAnsi" w:cs="Calibri"/>
          <w:b/>
          <w:bCs/>
          <w:color w:val="000000"/>
          <w:u w:val="single"/>
        </w:rPr>
        <w:tab/>
      </w:r>
      <w:r>
        <w:rPr>
          <w:rFonts w:asciiTheme="majorHAnsi" w:eastAsia="Times New Roman" w:hAnsiTheme="majorHAnsi" w:cs="Calibri"/>
          <w:b/>
          <w:bCs/>
          <w:color w:val="000000"/>
          <w:u w:val="single"/>
        </w:rPr>
        <w:tab/>
      </w:r>
      <w:r>
        <w:rPr>
          <w:rFonts w:asciiTheme="majorHAnsi" w:eastAsia="Times New Roman" w:hAnsiTheme="majorHAnsi" w:cs="Calibri"/>
          <w:b/>
          <w:bCs/>
          <w:color w:val="000000"/>
          <w:u w:val="single"/>
        </w:rPr>
        <w:tab/>
      </w:r>
      <w:r>
        <w:rPr>
          <w:rFonts w:asciiTheme="majorHAnsi" w:eastAsia="Times New Roman" w:hAnsiTheme="majorHAnsi" w:cs="Calibri"/>
          <w:b/>
          <w:bCs/>
          <w:color w:val="000000"/>
          <w:u w:val="single"/>
        </w:rPr>
        <w:tab/>
      </w:r>
      <w:r>
        <w:rPr>
          <w:rFonts w:asciiTheme="majorHAnsi" w:eastAsia="Times New Roman" w:hAnsiTheme="majorHAnsi" w:cs="Calibri"/>
          <w:b/>
          <w:bCs/>
          <w:color w:val="000000"/>
          <w:u w:val="single"/>
        </w:rPr>
        <w:tab/>
      </w:r>
    </w:p>
    <w:p w:rsidR="003429CC" w:rsidRDefault="003429CC" w:rsidP="003429CC">
      <w:pPr>
        <w:pBdr>
          <w:bottom w:val="thinThickThinSmallGap" w:sz="24" w:space="1" w:color="auto"/>
        </w:pBdr>
        <w:spacing w:after="0" w:line="240" w:lineRule="auto"/>
        <w:rPr>
          <w:rFonts w:asciiTheme="majorHAnsi" w:eastAsia="Times New Roman" w:hAnsiTheme="majorHAnsi" w:cs="Calibri"/>
          <w:b/>
          <w:bCs/>
          <w:color w:val="000000"/>
        </w:rPr>
      </w:pPr>
      <w:r>
        <w:rPr>
          <w:rFonts w:asciiTheme="majorHAnsi" w:eastAsia="Times New Roman" w:hAnsiTheme="majorHAnsi" w:cs="Calibri"/>
          <w:b/>
          <w:bCs/>
          <w:color w:val="000000"/>
        </w:rPr>
        <w:t xml:space="preserve">Global 9/Period: </w:t>
      </w:r>
      <w:r>
        <w:rPr>
          <w:rFonts w:asciiTheme="majorHAnsi" w:eastAsia="Times New Roman" w:hAnsiTheme="majorHAnsi" w:cs="Calibri"/>
          <w:b/>
          <w:bCs/>
          <w:color w:val="000000"/>
          <w:u w:val="single"/>
        </w:rPr>
        <w:tab/>
      </w:r>
      <w:r>
        <w:rPr>
          <w:rFonts w:asciiTheme="majorHAnsi" w:eastAsia="Times New Roman" w:hAnsiTheme="majorHAnsi" w:cs="Calibri"/>
          <w:b/>
          <w:bCs/>
          <w:color w:val="000000"/>
          <w:u w:val="single"/>
        </w:rPr>
        <w:tab/>
      </w:r>
      <w:r>
        <w:rPr>
          <w:rFonts w:asciiTheme="majorHAnsi" w:eastAsia="Times New Roman" w:hAnsiTheme="majorHAnsi" w:cs="Calibri"/>
          <w:b/>
          <w:bCs/>
          <w:color w:val="000000"/>
          <w:u w:val="single"/>
        </w:rPr>
        <w:tab/>
      </w:r>
      <w:r>
        <w:rPr>
          <w:rFonts w:asciiTheme="majorHAnsi" w:eastAsia="Times New Roman" w:hAnsiTheme="majorHAnsi" w:cs="Calibri"/>
          <w:b/>
          <w:bCs/>
          <w:color w:val="000000"/>
          <w:u w:val="single"/>
        </w:rPr>
        <w:tab/>
      </w:r>
      <w:r>
        <w:rPr>
          <w:rFonts w:asciiTheme="majorHAnsi" w:eastAsia="Times New Roman" w:hAnsiTheme="majorHAnsi" w:cs="Calibri"/>
          <w:b/>
          <w:bCs/>
          <w:color w:val="000000"/>
        </w:rPr>
        <w:tab/>
      </w:r>
      <w:r>
        <w:rPr>
          <w:rFonts w:asciiTheme="majorHAnsi" w:eastAsia="Times New Roman" w:hAnsiTheme="majorHAnsi" w:cs="Calibri"/>
          <w:b/>
          <w:bCs/>
          <w:color w:val="000000"/>
        </w:rPr>
        <w:tab/>
        <w:t xml:space="preserve">Caliphate </w:t>
      </w:r>
      <w:proofErr w:type="spellStart"/>
      <w:proofErr w:type="gramStart"/>
      <w:r>
        <w:rPr>
          <w:rFonts w:asciiTheme="majorHAnsi" w:eastAsia="Times New Roman" w:hAnsiTheme="majorHAnsi" w:cs="Calibri"/>
          <w:b/>
          <w:bCs/>
          <w:color w:val="000000"/>
        </w:rPr>
        <w:t>vs</w:t>
      </w:r>
      <w:proofErr w:type="spellEnd"/>
      <w:r>
        <w:rPr>
          <w:rFonts w:asciiTheme="majorHAnsi" w:eastAsia="Times New Roman" w:hAnsiTheme="majorHAnsi" w:cs="Calibri"/>
          <w:b/>
          <w:bCs/>
          <w:color w:val="000000"/>
        </w:rPr>
        <w:t xml:space="preserve">  Khanate</w:t>
      </w:r>
      <w:proofErr w:type="gramEnd"/>
      <w:r>
        <w:rPr>
          <w:rFonts w:asciiTheme="majorHAnsi" w:eastAsia="Times New Roman" w:hAnsiTheme="majorHAnsi" w:cs="Calibri"/>
          <w:b/>
          <w:bCs/>
          <w:color w:val="000000"/>
        </w:rPr>
        <w:t xml:space="preserve"> Power Enduring Issue</w:t>
      </w:r>
    </w:p>
    <w:p w:rsidR="003429CC" w:rsidRDefault="003429CC" w:rsidP="003429CC">
      <w:pPr>
        <w:spacing w:after="0" w:line="240" w:lineRule="auto"/>
        <w:rPr>
          <w:rFonts w:asciiTheme="majorHAnsi" w:eastAsia="Times New Roman" w:hAnsiTheme="majorHAnsi" w:cs="Calibri"/>
          <w:b/>
          <w:bCs/>
          <w:color w:val="000000"/>
        </w:rPr>
      </w:pPr>
    </w:p>
    <w:p w:rsidR="003429CC" w:rsidRPr="003429CC" w:rsidRDefault="003429CC" w:rsidP="003429CC">
      <w:pPr>
        <w:spacing w:after="0" w:line="240" w:lineRule="auto"/>
        <w:jc w:val="center"/>
        <w:rPr>
          <w:rFonts w:asciiTheme="majorHAnsi" w:eastAsia="Times New Roman" w:hAnsiTheme="majorHAnsi" w:cs="Calibri"/>
          <w:b/>
          <w:bCs/>
          <w:color w:val="000000"/>
          <w:sz w:val="36"/>
        </w:rPr>
      </w:pPr>
      <w:r w:rsidRPr="003429CC">
        <w:rPr>
          <w:rFonts w:asciiTheme="majorHAnsi" w:eastAsia="Times New Roman" w:hAnsiTheme="majorHAnsi" w:cs="Calibri"/>
          <w:b/>
          <w:bCs/>
          <w:color w:val="000000"/>
          <w:sz w:val="36"/>
        </w:rPr>
        <w:t xml:space="preserve">Islamic Caliphates </w:t>
      </w:r>
      <w:proofErr w:type="spellStart"/>
      <w:proofErr w:type="gramStart"/>
      <w:r w:rsidRPr="003429CC">
        <w:rPr>
          <w:rFonts w:asciiTheme="majorHAnsi" w:eastAsia="Times New Roman" w:hAnsiTheme="majorHAnsi" w:cs="Calibri"/>
          <w:b/>
          <w:bCs/>
          <w:color w:val="000000"/>
          <w:sz w:val="36"/>
        </w:rPr>
        <w:t>vs</w:t>
      </w:r>
      <w:proofErr w:type="spellEnd"/>
      <w:r w:rsidRPr="003429CC">
        <w:rPr>
          <w:rFonts w:asciiTheme="majorHAnsi" w:eastAsia="Times New Roman" w:hAnsiTheme="majorHAnsi" w:cs="Calibri"/>
          <w:b/>
          <w:bCs/>
          <w:color w:val="000000"/>
          <w:sz w:val="36"/>
        </w:rPr>
        <w:t xml:space="preserve">  Mongol</w:t>
      </w:r>
      <w:proofErr w:type="gramEnd"/>
      <w:r w:rsidRPr="003429CC">
        <w:rPr>
          <w:rFonts w:asciiTheme="majorHAnsi" w:eastAsia="Times New Roman" w:hAnsiTheme="majorHAnsi" w:cs="Calibri"/>
          <w:b/>
          <w:bCs/>
          <w:color w:val="000000"/>
          <w:sz w:val="36"/>
        </w:rPr>
        <w:t xml:space="preserve"> Khanates: Power Enduring Issue</w:t>
      </w:r>
    </w:p>
    <w:p w:rsidR="003429CC" w:rsidRDefault="003429CC" w:rsidP="003429CC">
      <w:pPr>
        <w:spacing w:after="0" w:line="240" w:lineRule="auto"/>
        <w:rPr>
          <w:rFonts w:asciiTheme="majorHAnsi" w:eastAsia="Times New Roman" w:hAnsiTheme="majorHAnsi" w:cs="Calibri"/>
          <w:b/>
          <w:bCs/>
          <w:color w:val="000000"/>
        </w:rPr>
      </w:pPr>
    </w:p>
    <w:p w:rsidR="003429CC" w:rsidRPr="003429CC" w:rsidRDefault="003429CC" w:rsidP="003429CC">
      <w:pPr>
        <w:spacing w:after="0" w:line="240" w:lineRule="auto"/>
        <w:rPr>
          <w:rFonts w:asciiTheme="majorHAnsi" w:eastAsia="Times New Roman" w:hAnsiTheme="majorHAnsi" w:cs="Times New Roman"/>
          <w:sz w:val="24"/>
          <w:szCs w:val="24"/>
        </w:rPr>
      </w:pPr>
      <w:r w:rsidRPr="003429CC">
        <w:rPr>
          <w:rFonts w:asciiTheme="majorHAnsi" w:eastAsia="Times New Roman" w:hAnsiTheme="majorHAnsi" w:cs="Calibri"/>
          <w:b/>
          <w:bCs/>
          <w:color w:val="000000"/>
        </w:rPr>
        <w:t>Introduction</w:t>
      </w:r>
    </w:p>
    <w:p w:rsidR="003429CC" w:rsidRPr="003429CC" w:rsidRDefault="003429CC" w:rsidP="003429CC">
      <w:pPr>
        <w:spacing w:after="0" w:line="240" w:lineRule="auto"/>
        <w:rPr>
          <w:rFonts w:asciiTheme="majorHAnsi" w:eastAsia="Times New Roman" w:hAnsiTheme="majorHAnsi" w:cs="Times New Roman"/>
          <w:sz w:val="24"/>
          <w:szCs w:val="24"/>
        </w:rPr>
      </w:pPr>
      <w:r w:rsidRPr="003429CC">
        <w:rPr>
          <w:rFonts w:asciiTheme="majorHAnsi" w:eastAsia="Times New Roman" w:hAnsiTheme="majorHAnsi" w:cs="Calibri"/>
          <w:b/>
          <w:bCs/>
          <w:color w:val="000000"/>
        </w:rPr>
        <w:t xml:space="preserve">     </w:t>
      </w:r>
      <w:r w:rsidRPr="003429CC">
        <w:rPr>
          <w:rFonts w:asciiTheme="majorHAnsi" w:eastAsia="Times New Roman" w:hAnsiTheme="majorHAnsi" w:cs="Calibri"/>
          <w:color w:val="000000"/>
        </w:rPr>
        <w:t xml:space="preserve">   One enduring issue throughout history is that people and governments have tried to gain, consolidate, and maintain power. This desire to get and keep power is a significant enduring issue because individuals and states since the beginning of human history to today have sought power and people all over the world have been impacted by the short and long term effects of the methods used to gain, consolidate, and maintain power. Evidence of the people’s thirst for power and the strategies they have used to keep it can be seen in the </w:t>
      </w:r>
      <w:r w:rsidRPr="003429CC">
        <w:rPr>
          <w:rFonts w:asciiTheme="majorHAnsi" w:eastAsia="Times New Roman" w:hAnsiTheme="majorHAnsi" w:cs="Calibri"/>
          <w:b/>
          <w:bCs/>
          <w:i/>
          <w:iCs/>
          <w:color w:val="000000"/>
          <w:u w:val="single"/>
        </w:rPr>
        <w:t>Islamic Caliphate</w:t>
      </w:r>
      <w:r>
        <w:rPr>
          <w:rFonts w:asciiTheme="majorHAnsi" w:eastAsia="Times New Roman" w:hAnsiTheme="majorHAnsi" w:cs="Calibri"/>
          <w:b/>
          <w:bCs/>
          <w:i/>
          <w:iCs/>
          <w:color w:val="000000"/>
          <w:u w:val="single"/>
        </w:rPr>
        <w:t xml:space="preserve"> and the Mongol Khanates</w:t>
      </w:r>
      <w:r w:rsidRPr="003429CC">
        <w:rPr>
          <w:rFonts w:asciiTheme="majorHAnsi" w:eastAsia="Times New Roman" w:hAnsiTheme="majorHAnsi" w:cs="Calibri"/>
          <w:color w:val="000000"/>
        </w:rPr>
        <w:t xml:space="preserve">. </w:t>
      </w:r>
    </w:p>
    <w:p w:rsidR="003429CC" w:rsidRPr="003429CC" w:rsidRDefault="003429CC" w:rsidP="003429CC">
      <w:pPr>
        <w:spacing w:after="0" w:line="240" w:lineRule="auto"/>
        <w:rPr>
          <w:rFonts w:asciiTheme="majorHAnsi" w:eastAsia="Times New Roman" w:hAnsiTheme="majorHAnsi" w:cs="Times New Roman"/>
          <w:sz w:val="24"/>
          <w:szCs w:val="24"/>
        </w:rPr>
      </w:pPr>
    </w:p>
    <w:p w:rsidR="003429CC" w:rsidRPr="003429CC" w:rsidRDefault="003429CC" w:rsidP="003429CC">
      <w:pPr>
        <w:spacing w:after="0" w:line="240" w:lineRule="auto"/>
        <w:jc w:val="center"/>
        <w:rPr>
          <w:rFonts w:asciiTheme="majorHAnsi" w:eastAsia="Times New Roman" w:hAnsiTheme="majorHAnsi" w:cs="Times New Roman"/>
          <w:sz w:val="24"/>
          <w:szCs w:val="24"/>
          <w:u w:val="single"/>
        </w:rPr>
      </w:pPr>
      <w:r w:rsidRPr="003429CC">
        <w:rPr>
          <w:rFonts w:asciiTheme="majorHAnsi" w:eastAsia="Times New Roman" w:hAnsiTheme="majorHAnsi" w:cs="Calibri"/>
          <w:b/>
          <w:bCs/>
          <w:color w:val="000000"/>
          <w:sz w:val="28"/>
          <w:u w:val="single"/>
        </w:rPr>
        <w:t>Body Paragraph 1: Islamic Caliphates</w:t>
      </w:r>
    </w:p>
    <w:tbl>
      <w:tblPr>
        <w:tblW w:w="0" w:type="auto"/>
        <w:tblCellMar>
          <w:top w:w="15" w:type="dxa"/>
          <w:left w:w="15" w:type="dxa"/>
          <w:bottom w:w="15" w:type="dxa"/>
          <w:right w:w="15" w:type="dxa"/>
        </w:tblCellMar>
        <w:tblLook w:val="04A0"/>
      </w:tblPr>
      <w:tblGrid>
        <w:gridCol w:w="1792"/>
        <w:gridCol w:w="4599"/>
        <w:gridCol w:w="4599"/>
      </w:tblGrid>
      <w:tr w:rsidR="003429CC" w:rsidRPr="003429CC" w:rsidTr="003429CC">
        <w:trPr>
          <w:trHeight w:val="1976"/>
        </w:trPr>
        <w:tc>
          <w:tcPr>
            <w:tcW w:w="0" w:type="auto"/>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00" w:type="dxa"/>
              <w:left w:w="100" w:type="dxa"/>
              <w:bottom w:w="100" w:type="dxa"/>
              <w:right w:w="100" w:type="dxa"/>
            </w:tcMar>
            <w:vAlign w:val="center"/>
            <w:hideMark/>
          </w:tcPr>
          <w:p w:rsidR="003429CC" w:rsidRPr="003429CC" w:rsidRDefault="003429CC" w:rsidP="003429CC">
            <w:pPr>
              <w:spacing w:after="0" w:line="240" w:lineRule="auto"/>
              <w:jc w:val="center"/>
              <w:rPr>
                <w:rFonts w:asciiTheme="majorHAnsi" w:eastAsia="Times New Roman" w:hAnsiTheme="majorHAnsi" w:cs="Times New Roman"/>
                <w:sz w:val="24"/>
                <w:szCs w:val="24"/>
              </w:rPr>
            </w:pPr>
            <w:r w:rsidRPr="003429CC">
              <w:rPr>
                <w:rFonts w:asciiTheme="majorHAnsi" w:eastAsia="Times New Roman" w:hAnsiTheme="majorHAnsi" w:cs="Calibri"/>
                <w:b/>
                <w:bCs/>
                <w:color w:val="000000"/>
              </w:rPr>
              <w:t>Topic Sentence:</w:t>
            </w:r>
          </w:p>
        </w:tc>
        <w:tc>
          <w:tcPr>
            <w:tcW w:w="9198" w:type="dxa"/>
            <w:gridSpan w:val="2"/>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rsidR="003429CC" w:rsidRPr="003429CC" w:rsidRDefault="003412BA" w:rsidP="003429C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The Islamic Caliphates gained/maintained/consolidated power by…</w:t>
            </w:r>
          </w:p>
        </w:tc>
      </w:tr>
      <w:tr w:rsidR="00CA23D3" w:rsidRPr="003429CC" w:rsidTr="00CA23D3">
        <w:trPr>
          <w:trHeight w:val="1566"/>
        </w:trPr>
        <w:tc>
          <w:tcPr>
            <w:tcW w:w="0" w:type="auto"/>
            <w:vMerge w:val="restart"/>
            <w:tcBorders>
              <w:top w:val="single" w:sz="8" w:space="0" w:color="FFFFFF"/>
              <w:left w:val="single" w:sz="8" w:space="0" w:color="FFFFFF"/>
              <w:right w:val="single" w:sz="8" w:space="0" w:color="FFFFFF"/>
            </w:tcBorders>
            <w:shd w:val="clear" w:color="auto" w:fill="A6A6A6" w:themeFill="background1" w:themeFillShade="A6"/>
            <w:tcMar>
              <w:top w:w="100" w:type="dxa"/>
              <w:left w:w="100" w:type="dxa"/>
              <w:bottom w:w="100" w:type="dxa"/>
              <w:right w:w="100" w:type="dxa"/>
            </w:tcMar>
            <w:vAlign w:val="center"/>
            <w:hideMark/>
          </w:tcPr>
          <w:p w:rsidR="00CA23D3" w:rsidRPr="003429CC" w:rsidRDefault="00CA23D3" w:rsidP="003429CC">
            <w:pPr>
              <w:spacing w:after="0" w:line="240" w:lineRule="auto"/>
              <w:jc w:val="center"/>
              <w:rPr>
                <w:rFonts w:asciiTheme="majorHAnsi" w:eastAsia="Times New Roman" w:hAnsiTheme="majorHAnsi" w:cs="Times New Roman"/>
                <w:sz w:val="24"/>
                <w:szCs w:val="24"/>
              </w:rPr>
            </w:pPr>
            <w:r w:rsidRPr="003429CC">
              <w:rPr>
                <w:rFonts w:asciiTheme="majorHAnsi" w:eastAsia="Times New Roman" w:hAnsiTheme="majorHAnsi" w:cs="Calibri"/>
                <w:b/>
                <w:bCs/>
                <w:color w:val="000000"/>
              </w:rPr>
              <w:t>Evidence 1:</w:t>
            </w:r>
          </w:p>
        </w:tc>
        <w:tc>
          <w:tcPr>
            <w:tcW w:w="9198" w:type="dxa"/>
            <w:gridSpan w:val="2"/>
            <w:tcBorders>
              <w:top w:val="single" w:sz="8" w:space="0" w:color="000000"/>
              <w:left w:val="single" w:sz="8" w:space="0" w:color="FFFFFF"/>
              <w:bottom w:val="single" w:sz="8" w:space="0" w:color="000000"/>
              <w:right w:val="single" w:sz="8" w:space="0" w:color="FFFFFF"/>
            </w:tcBorders>
            <w:tcMar>
              <w:top w:w="100" w:type="dxa"/>
              <w:left w:w="100" w:type="dxa"/>
              <w:bottom w:w="100" w:type="dxa"/>
              <w:right w:w="100" w:type="dxa"/>
            </w:tcMar>
            <w:hideMark/>
          </w:tcPr>
          <w:p w:rsidR="00CA23D3" w:rsidRPr="003429CC" w:rsidRDefault="00CA23D3" w:rsidP="003429C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One piece of evidence that supports this is…</w:t>
            </w:r>
          </w:p>
        </w:tc>
      </w:tr>
      <w:tr w:rsidR="00CA23D3" w:rsidRPr="003429CC" w:rsidTr="00CA23D3">
        <w:trPr>
          <w:trHeight w:val="1566"/>
        </w:trPr>
        <w:tc>
          <w:tcPr>
            <w:tcW w:w="0" w:type="auto"/>
            <w:vMerge/>
            <w:tcBorders>
              <w:left w:val="single" w:sz="8" w:space="0" w:color="FFFFFF"/>
              <w:bottom w:val="single" w:sz="8" w:space="0" w:color="FFFFFF"/>
              <w:right w:val="single" w:sz="8" w:space="0" w:color="FFFFFF"/>
            </w:tcBorders>
            <w:shd w:val="clear" w:color="auto" w:fill="A6A6A6" w:themeFill="background1" w:themeFillShade="A6"/>
            <w:tcMar>
              <w:top w:w="100" w:type="dxa"/>
              <w:left w:w="100" w:type="dxa"/>
              <w:bottom w:w="100" w:type="dxa"/>
              <w:right w:w="100" w:type="dxa"/>
            </w:tcMar>
            <w:vAlign w:val="center"/>
            <w:hideMark/>
          </w:tcPr>
          <w:p w:rsidR="00CA23D3" w:rsidRPr="003429CC" w:rsidRDefault="00CA23D3" w:rsidP="003429CC">
            <w:pPr>
              <w:spacing w:after="0" w:line="240" w:lineRule="auto"/>
              <w:jc w:val="center"/>
              <w:rPr>
                <w:rFonts w:asciiTheme="majorHAnsi" w:eastAsia="Times New Roman" w:hAnsiTheme="majorHAnsi" w:cs="Calibri"/>
                <w:b/>
                <w:bCs/>
                <w:color w:val="000000"/>
              </w:rPr>
            </w:pPr>
          </w:p>
        </w:tc>
        <w:tc>
          <w:tcPr>
            <w:tcW w:w="4599" w:type="dxa"/>
            <w:tcBorders>
              <w:top w:val="single" w:sz="8" w:space="0" w:color="000000"/>
              <w:left w:val="single" w:sz="8" w:space="0" w:color="FFFFFF"/>
              <w:bottom w:val="single" w:sz="8" w:space="0" w:color="000000"/>
              <w:right w:val="single" w:sz="4" w:space="0" w:color="auto"/>
            </w:tcBorders>
            <w:tcMar>
              <w:top w:w="100" w:type="dxa"/>
              <w:left w:w="100" w:type="dxa"/>
              <w:bottom w:w="100" w:type="dxa"/>
              <w:right w:w="100" w:type="dxa"/>
            </w:tcMar>
            <w:hideMark/>
          </w:tcPr>
          <w:p w:rsidR="00CA23D3" w:rsidRDefault="00CA23D3" w:rsidP="003429C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This shows that…</w:t>
            </w:r>
          </w:p>
        </w:tc>
        <w:tc>
          <w:tcPr>
            <w:tcW w:w="4599" w:type="dxa"/>
            <w:tcBorders>
              <w:top w:val="single" w:sz="8" w:space="0" w:color="000000"/>
              <w:left w:val="single" w:sz="4" w:space="0" w:color="auto"/>
              <w:bottom w:val="single" w:sz="8" w:space="0" w:color="000000"/>
              <w:right w:val="single" w:sz="8" w:space="0" w:color="FFFFFF"/>
            </w:tcBorders>
          </w:tcPr>
          <w:p w:rsidR="00CA23D3" w:rsidRDefault="00CA23D3" w:rsidP="003429C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(Outside Information)</w:t>
            </w:r>
          </w:p>
        </w:tc>
      </w:tr>
      <w:tr w:rsidR="00CA23D3" w:rsidRPr="003429CC" w:rsidTr="00CA23D3">
        <w:trPr>
          <w:trHeight w:val="1566"/>
        </w:trPr>
        <w:tc>
          <w:tcPr>
            <w:tcW w:w="0" w:type="auto"/>
            <w:vMerge w:val="restart"/>
            <w:tcBorders>
              <w:top w:val="single" w:sz="8" w:space="0" w:color="FFFFFF"/>
              <w:left w:val="single" w:sz="8" w:space="0" w:color="FFFFFF"/>
              <w:right w:val="single" w:sz="8" w:space="0" w:color="FFFFFF"/>
            </w:tcBorders>
            <w:shd w:val="clear" w:color="auto" w:fill="A6A6A6" w:themeFill="background1" w:themeFillShade="A6"/>
            <w:tcMar>
              <w:top w:w="100" w:type="dxa"/>
              <w:left w:w="100" w:type="dxa"/>
              <w:bottom w:w="100" w:type="dxa"/>
              <w:right w:w="100" w:type="dxa"/>
            </w:tcMar>
            <w:vAlign w:val="center"/>
            <w:hideMark/>
          </w:tcPr>
          <w:p w:rsidR="00CA23D3" w:rsidRPr="003429CC" w:rsidRDefault="00CA23D3" w:rsidP="003429CC">
            <w:pPr>
              <w:spacing w:after="0" w:line="240" w:lineRule="auto"/>
              <w:jc w:val="center"/>
              <w:rPr>
                <w:rFonts w:asciiTheme="majorHAnsi" w:eastAsia="Times New Roman" w:hAnsiTheme="majorHAnsi" w:cs="Times New Roman"/>
                <w:sz w:val="24"/>
                <w:szCs w:val="24"/>
              </w:rPr>
            </w:pPr>
            <w:r w:rsidRPr="003429CC">
              <w:rPr>
                <w:rFonts w:asciiTheme="majorHAnsi" w:eastAsia="Times New Roman" w:hAnsiTheme="majorHAnsi" w:cs="Calibri"/>
                <w:b/>
                <w:bCs/>
                <w:color w:val="000000"/>
              </w:rPr>
              <w:t>Evidence 2:</w:t>
            </w:r>
          </w:p>
        </w:tc>
        <w:tc>
          <w:tcPr>
            <w:tcW w:w="9198" w:type="dxa"/>
            <w:gridSpan w:val="2"/>
            <w:tcBorders>
              <w:top w:val="single" w:sz="8" w:space="0" w:color="000000"/>
              <w:left w:val="single" w:sz="8" w:space="0" w:color="FFFFFF"/>
              <w:bottom w:val="single" w:sz="8" w:space="0" w:color="000000"/>
              <w:right w:val="single" w:sz="8" w:space="0" w:color="FFFFFF"/>
            </w:tcBorders>
            <w:tcMar>
              <w:top w:w="100" w:type="dxa"/>
              <w:left w:w="100" w:type="dxa"/>
              <w:bottom w:w="100" w:type="dxa"/>
              <w:right w:w="100" w:type="dxa"/>
            </w:tcMar>
            <w:hideMark/>
          </w:tcPr>
          <w:p w:rsidR="00CA23D3" w:rsidRPr="003429CC" w:rsidRDefault="00CA23D3" w:rsidP="003429C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Another piece of evidence is…</w:t>
            </w:r>
          </w:p>
        </w:tc>
      </w:tr>
      <w:tr w:rsidR="00CA23D3" w:rsidRPr="003429CC" w:rsidTr="00CA23D3">
        <w:trPr>
          <w:trHeight w:val="1566"/>
        </w:trPr>
        <w:tc>
          <w:tcPr>
            <w:tcW w:w="0" w:type="auto"/>
            <w:vMerge/>
            <w:tcBorders>
              <w:left w:val="single" w:sz="8" w:space="0" w:color="FFFFFF"/>
              <w:bottom w:val="single" w:sz="8" w:space="0" w:color="FFFFFF"/>
              <w:right w:val="single" w:sz="8" w:space="0" w:color="FFFFFF"/>
            </w:tcBorders>
            <w:shd w:val="clear" w:color="auto" w:fill="A6A6A6" w:themeFill="background1" w:themeFillShade="A6"/>
            <w:tcMar>
              <w:top w:w="100" w:type="dxa"/>
              <w:left w:w="100" w:type="dxa"/>
              <w:bottom w:w="100" w:type="dxa"/>
              <w:right w:w="100" w:type="dxa"/>
            </w:tcMar>
            <w:vAlign w:val="center"/>
            <w:hideMark/>
          </w:tcPr>
          <w:p w:rsidR="00CA23D3" w:rsidRPr="003429CC" w:rsidRDefault="00CA23D3" w:rsidP="003429CC">
            <w:pPr>
              <w:spacing w:after="0" w:line="240" w:lineRule="auto"/>
              <w:jc w:val="center"/>
              <w:rPr>
                <w:rFonts w:asciiTheme="majorHAnsi" w:eastAsia="Times New Roman" w:hAnsiTheme="majorHAnsi" w:cs="Calibri"/>
                <w:b/>
                <w:bCs/>
                <w:color w:val="000000"/>
              </w:rPr>
            </w:pPr>
          </w:p>
        </w:tc>
        <w:tc>
          <w:tcPr>
            <w:tcW w:w="4599" w:type="dxa"/>
            <w:tcBorders>
              <w:top w:val="single" w:sz="8" w:space="0" w:color="000000"/>
              <w:left w:val="single" w:sz="8" w:space="0" w:color="FFFFFF"/>
              <w:bottom w:val="single" w:sz="8" w:space="0" w:color="000000"/>
              <w:right w:val="single" w:sz="4" w:space="0" w:color="auto"/>
            </w:tcBorders>
            <w:tcMar>
              <w:top w:w="100" w:type="dxa"/>
              <w:left w:w="100" w:type="dxa"/>
              <w:bottom w:w="100" w:type="dxa"/>
              <w:right w:w="100" w:type="dxa"/>
            </w:tcMar>
            <w:hideMark/>
          </w:tcPr>
          <w:p w:rsidR="00CA23D3" w:rsidRDefault="00CA23D3" w:rsidP="00761A22">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This shows that…</w:t>
            </w:r>
          </w:p>
        </w:tc>
        <w:tc>
          <w:tcPr>
            <w:tcW w:w="4599" w:type="dxa"/>
            <w:tcBorders>
              <w:top w:val="single" w:sz="8" w:space="0" w:color="000000"/>
              <w:left w:val="single" w:sz="4" w:space="0" w:color="auto"/>
              <w:bottom w:val="single" w:sz="8" w:space="0" w:color="000000"/>
              <w:right w:val="single" w:sz="8" w:space="0" w:color="FFFFFF"/>
            </w:tcBorders>
          </w:tcPr>
          <w:p w:rsidR="00CA23D3" w:rsidRDefault="00CA23D3" w:rsidP="00761A22">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(Outside Information)</w:t>
            </w:r>
          </w:p>
        </w:tc>
      </w:tr>
    </w:tbl>
    <w:p w:rsidR="007D6958" w:rsidRDefault="00DC3EF4">
      <w:pPr>
        <w:rPr>
          <w:rFonts w:asciiTheme="majorHAnsi" w:hAnsiTheme="majorHAnsi"/>
        </w:rPr>
      </w:pPr>
    </w:p>
    <w:p w:rsidR="003429CC" w:rsidRDefault="003429CC">
      <w:pPr>
        <w:rPr>
          <w:rFonts w:asciiTheme="majorHAnsi" w:hAnsiTheme="majorHAnsi"/>
        </w:rPr>
      </w:pPr>
    </w:p>
    <w:p w:rsidR="003429CC" w:rsidRDefault="003429CC">
      <w:pPr>
        <w:rPr>
          <w:rFonts w:asciiTheme="majorHAnsi" w:hAnsiTheme="majorHAnsi"/>
        </w:rPr>
      </w:pPr>
    </w:p>
    <w:p w:rsidR="003429CC" w:rsidRPr="003429CC" w:rsidRDefault="003429CC" w:rsidP="003429CC">
      <w:pPr>
        <w:spacing w:after="0" w:line="240" w:lineRule="auto"/>
        <w:jc w:val="center"/>
        <w:rPr>
          <w:rFonts w:asciiTheme="majorHAnsi" w:eastAsia="Times New Roman" w:hAnsiTheme="majorHAnsi" w:cs="Times New Roman"/>
          <w:sz w:val="24"/>
          <w:szCs w:val="24"/>
          <w:u w:val="single"/>
        </w:rPr>
      </w:pPr>
      <w:r>
        <w:rPr>
          <w:rFonts w:asciiTheme="majorHAnsi" w:eastAsia="Times New Roman" w:hAnsiTheme="majorHAnsi" w:cs="Calibri"/>
          <w:b/>
          <w:bCs/>
          <w:color w:val="000000"/>
          <w:sz w:val="28"/>
          <w:u w:val="single"/>
        </w:rPr>
        <w:t>Body Paragraph 2</w:t>
      </w:r>
      <w:r w:rsidRPr="003429CC">
        <w:rPr>
          <w:rFonts w:asciiTheme="majorHAnsi" w:eastAsia="Times New Roman" w:hAnsiTheme="majorHAnsi" w:cs="Calibri"/>
          <w:b/>
          <w:bCs/>
          <w:color w:val="000000"/>
          <w:sz w:val="28"/>
          <w:u w:val="single"/>
        </w:rPr>
        <w:t xml:space="preserve">: </w:t>
      </w:r>
      <w:r>
        <w:rPr>
          <w:rFonts w:asciiTheme="majorHAnsi" w:eastAsia="Times New Roman" w:hAnsiTheme="majorHAnsi" w:cs="Calibri"/>
          <w:b/>
          <w:bCs/>
          <w:color w:val="000000"/>
          <w:sz w:val="28"/>
          <w:u w:val="single"/>
        </w:rPr>
        <w:t>Mongol Khanates</w:t>
      </w:r>
    </w:p>
    <w:tbl>
      <w:tblPr>
        <w:tblW w:w="0" w:type="auto"/>
        <w:tblCellMar>
          <w:top w:w="15" w:type="dxa"/>
          <w:left w:w="15" w:type="dxa"/>
          <w:bottom w:w="15" w:type="dxa"/>
          <w:right w:w="15" w:type="dxa"/>
        </w:tblCellMar>
        <w:tblLook w:val="04A0"/>
      </w:tblPr>
      <w:tblGrid>
        <w:gridCol w:w="1792"/>
        <w:gridCol w:w="4599"/>
        <w:gridCol w:w="4599"/>
      </w:tblGrid>
      <w:tr w:rsidR="00CA23D3" w:rsidRPr="003429CC" w:rsidTr="00761A22">
        <w:trPr>
          <w:trHeight w:val="1976"/>
        </w:trPr>
        <w:tc>
          <w:tcPr>
            <w:tcW w:w="0" w:type="auto"/>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00" w:type="dxa"/>
              <w:left w:w="100" w:type="dxa"/>
              <w:bottom w:w="100" w:type="dxa"/>
              <w:right w:w="100" w:type="dxa"/>
            </w:tcMar>
            <w:vAlign w:val="center"/>
            <w:hideMark/>
          </w:tcPr>
          <w:p w:rsidR="00CA23D3" w:rsidRPr="003429CC" w:rsidRDefault="00CA23D3" w:rsidP="00761A22">
            <w:pPr>
              <w:spacing w:after="0" w:line="240" w:lineRule="auto"/>
              <w:jc w:val="center"/>
              <w:rPr>
                <w:rFonts w:asciiTheme="majorHAnsi" w:eastAsia="Times New Roman" w:hAnsiTheme="majorHAnsi" w:cs="Times New Roman"/>
                <w:sz w:val="24"/>
                <w:szCs w:val="24"/>
              </w:rPr>
            </w:pPr>
            <w:r w:rsidRPr="003429CC">
              <w:rPr>
                <w:rFonts w:asciiTheme="majorHAnsi" w:eastAsia="Times New Roman" w:hAnsiTheme="majorHAnsi" w:cs="Calibri"/>
                <w:b/>
                <w:bCs/>
                <w:color w:val="000000"/>
              </w:rPr>
              <w:t>Topic Sentence:</w:t>
            </w:r>
          </w:p>
        </w:tc>
        <w:tc>
          <w:tcPr>
            <w:tcW w:w="9198" w:type="dxa"/>
            <w:gridSpan w:val="2"/>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rsidR="00CA23D3" w:rsidRPr="003429CC" w:rsidRDefault="00CA23D3" w:rsidP="00CA23D3">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The Mongol Khanates gained/maintained/consolidated power by…</w:t>
            </w:r>
          </w:p>
        </w:tc>
      </w:tr>
      <w:tr w:rsidR="00CA23D3" w:rsidRPr="003429CC" w:rsidTr="00761A22">
        <w:trPr>
          <w:trHeight w:val="1566"/>
        </w:trPr>
        <w:tc>
          <w:tcPr>
            <w:tcW w:w="0" w:type="auto"/>
            <w:vMerge w:val="restart"/>
            <w:tcBorders>
              <w:top w:val="single" w:sz="8" w:space="0" w:color="FFFFFF"/>
              <w:left w:val="single" w:sz="8" w:space="0" w:color="FFFFFF"/>
              <w:right w:val="single" w:sz="8" w:space="0" w:color="FFFFFF"/>
            </w:tcBorders>
            <w:shd w:val="clear" w:color="auto" w:fill="A6A6A6" w:themeFill="background1" w:themeFillShade="A6"/>
            <w:tcMar>
              <w:top w:w="100" w:type="dxa"/>
              <w:left w:w="100" w:type="dxa"/>
              <w:bottom w:w="100" w:type="dxa"/>
              <w:right w:w="100" w:type="dxa"/>
            </w:tcMar>
            <w:vAlign w:val="center"/>
            <w:hideMark/>
          </w:tcPr>
          <w:p w:rsidR="00CA23D3" w:rsidRPr="003429CC" w:rsidRDefault="00CA23D3" w:rsidP="00761A22">
            <w:pPr>
              <w:spacing w:after="0" w:line="240" w:lineRule="auto"/>
              <w:jc w:val="center"/>
              <w:rPr>
                <w:rFonts w:asciiTheme="majorHAnsi" w:eastAsia="Times New Roman" w:hAnsiTheme="majorHAnsi" w:cs="Times New Roman"/>
                <w:sz w:val="24"/>
                <w:szCs w:val="24"/>
              </w:rPr>
            </w:pPr>
            <w:r w:rsidRPr="003429CC">
              <w:rPr>
                <w:rFonts w:asciiTheme="majorHAnsi" w:eastAsia="Times New Roman" w:hAnsiTheme="majorHAnsi" w:cs="Calibri"/>
                <w:b/>
                <w:bCs/>
                <w:color w:val="000000"/>
              </w:rPr>
              <w:t>Evidence 1:</w:t>
            </w:r>
          </w:p>
        </w:tc>
        <w:tc>
          <w:tcPr>
            <w:tcW w:w="9198" w:type="dxa"/>
            <w:gridSpan w:val="2"/>
            <w:tcBorders>
              <w:top w:val="single" w:sz="8" w:space="0" w:color="000000"/>
              <w:left w:val="single" w:sz="8" w:space="0" w:color="FFFFFF"/>
              <w:bottom w:val="single" w:sz="8" w:space="0" w:color="000000"/>
              <w:right w:val="single" w:sz="8" w:space="0" w:color="FFFFFF"/>
            </w:tcBorders>
            <w:tcMar>
              <w:top w:w="100" w:type="dxa"/>
              <w:left w:w="100" w:type="dxa"/>
              <w:bottom w:w="100" w:type="dxa"/>
              <w:right w:w="100" w:type="dxa"/>
            </w:tcMar>
            <w:hideMark/>
          </w:tcPr>
          <w:p w:rsidR="00CA23D3" w:rsidRPr="003429CC" w:rsidRDefault="00CA23D3" w:rsidP="00761A22">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One piece of evidence that supports this is…</w:t>
            </w:r>
          </w:p>
        </w:tc>
      </w:tr>
      <w:tr w:rsidR="00CA23D3" w:rsidRPr="003429CC" w:rsidTr="00761A22">
        <w:trPr>
          <w:trHeight w:val="1566"/>
        </w:trPr>
        <w:tc>
          <w:tcPr>
            <w:tcW w:w="0" w:type="auto"/>
            <w:vMerge/>
            <w:tcBorders>
              <w:left w:val="single" w:sz="8" w:space="0" w:color="FFFFFF"/>
              <w:bottom w:val="single" w:sz="8" w:space="0" w:color="FFFFFF"/>
              <w:right w:val="single" w:sz="8" w:space="0" w:color="FFFFFF"/>
            </w:tcBorders>
            <w:shd w:val="clear" w:color="auto" w:fill="A6A6A6" w:themeFill="background1" w:themeFillShade="A6"/>
            <w:tcMar>
              <w:top w:w="100" w:type="dxa"/>
              <w:left w:w="100" w:type="dxa"/>
              <w:bottom w:w="100" w:type="dxa"/>
              <w:right w:w="100" w:type="dxa"/>
            </w:tcMar>
            <w:vAlign w:val="center"/>
            <w:hideMark/>
          </w:tcPr>
          <w:p w:rsidR="00CA23D3" w:rsidRPr="003429CC" w:rsidRDefault="00CA23D3" w:rsidP="00761A22">
            <w:pPr>
              <w:spacing w:after="0" w:line="240" w:lineRule="auto"/>
              <w:jc w:val="center"/>
              <w:rPr>
                <w:rFonts w:asciiTheme="majorHAnsi" w:eastAsia="Times New Roman" w:hAnsiTheme="majorHAnsi" w:cs="Calibri"/>
                <w:b/>
                <w:bCs/>
                <w:color w:val="000000"/>
              </w:rPr>
            </w:pPr>
          </w:p>
        </w:tc>
        <w:tc>
          <w:tcPr>
            <w:tcW w:w="4599" w:type="dxa"/>
            <w:tcBorders>
              <w:top w:val="single" w:sz="8" w:space="0" w:color="000000"/>
              <w:left w:val="single" w:sz="8" w:space="0" w:color="FFFFFF"/>
              <w:bottom w:val="single" w:sz="8" w:space="0" w:color="000000"/>
              <w:right w:val="single" w:sz="4" w:space="0" w:color="auto"/>
            </w:tcBorders>
            <w:tcMar>
              <w:top w:w="100" w:type="dxa"/>
              <w:left w:w="100" w:type="dxa"/>
              <w:bottom w:w="100" w:type="dxa"/>
              <w:right w:w="100" w:type="dxa"/>
            </w:tcMar>
            <w:hideMark/>
          </w:tcPr>
          <w:p w:rsidR="00CA23D3" w:rsidRDefault="00CA23D3" w:rsidP="00761A22">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This shows that…</w:t>
            </w:r>
          </w:p>
        </w:tc>
        <w:tc>
          <w:tcPr>
            <w:tcW w:w="4599" w:type="dxa"/>
            <w:tcBorders>
              <w:top w:val="single" w:sz="8" w:space="0" w:color="000000"/>
              <w:left w:val="single" w:sz="4" w:space="0" w:color="auto"/>
              <w:bottom w:val="single" w:sz="8" w:space="0" w:color="000000"/>
              <w:right w:val="single" w:sz="8" w:space="0" w:color="FFFFFF"/>
            </w:tcBorders>
          </w:tcPr>
          <w:p w:rsidR="00CA23D3" w:rsidRDefault="00CA23D3" w:rsidP="00761A22">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(Outside Information)</w:t>
            </w:r>
          </w:p>
        </w:tc>
      </w:tr>
      <w:tr w:rsidR="00CA23D3" w:rsidRPr="003429CC" w:rsidTr="00761A22">
        <w:trPr>
          <w:trHeight w:val="1566"/>
        </w:trPr>
        <w:tc>
          <w:tcPr>
            <w:tcW w:w="0" w:type="auto"/>
            <w:vMerge w:val="restart"/>
            <w:tcBorders>
              <w:top w:val="single" w:sz="8" w:space="0" w:color="FFFFFF"/>
              <w:left w:val="single" w:sz="8" w:space="0" w:color="FFFFFF"/>
              <w:right w:val="single" w:sz="8" w:space="0" w:color="FFFFFF"/>
            </w:tcBorders>
            <w:shd w:val="clear" w:color="auto" w:fill="A6A6A6" w:themeFill="background1" w:themeFillShade="A6"/>
            <w:tcMar>
              <w:top w:w="100" w:type="dxa"/>
              <w:left w:w="100" w:type="dxa"/>
              <w:bottom w:w="100" w:type="dxa"/>
              <w:right w:w="100" w:type="dxa"/>
            </w:tcMar>
            <w:vAlign w:val="center"/>
            <w:hideMark/>
          </w:tcPr>
          <w:p w:rsidR="00CA23D3" w:rsidRPr="003429CC" w:rsidRDefault="00CA23D3" w:rsidP="00761A22">
            <w:pPr>
              <w:spacing w:after="0" w:line="240" w:lineRule="auto"/>
              <w:jc w:val="center"/>
              <w:rPr>
                <w:rFonts w:asciiTheme="majorHAnsi" w:eastAsia="Times New Roman" w:hAnsiTheme="majorHAnsi" w:cs="Times New Roman"/>
                <w:sz w:val="24"/>
                <w:szCs w:val="24"/>
              </w:rPr>
            </w:pPr>
            <w:r w:rsidRPr="003429CC">
              <w:rPr>
                <w:rFonts w:asciiTheme="majorHAnsi" w:eastAsia="Times New Roman" w:hAnsiTheme="majorHAnsi" w:cs="Calibri"/>
                <w:b/>
                <w:bCs/>
                <w:color w:val="000000"/>
              </w:rPr>
              <w:t>Evidence 2:</w:t>
            </w:r>
          </w:p>
        </w:tc>
        <w:tc>
          <w:tcPr>
            <w:tcW w:w="9198" w:type="dxa"/>
            <w:gridSpan w:val="2"/>
            <w:tcBorders>
              <w:top w:val="single" w:sz="8" w:space="0" w:color="000000"/>
              <w:left w:val="single" w:sz="8" w:space="0" w:color="FFFFFF"/>
              <w:bottom w:val="single" w:sz="8" w:space="0" w:color="000000"/>
              <w:right w:val="single" w:sz="8" w:space="0" w:color="FFFFFF"/>
            </w:tcBorders>
            <w:tcMar>
              <w:top w:w="100" w:type="dxa"/>
              <w:left w:w="100" w:type="dxa"/>
              <w:bottom w:w="100" w:type="dxa"/>
              <w:right w:w="100" w:type="dxa"/>
            </w:tcMar>
            <w:hideMark/>
          </w:tcPr>
          <w:p w:rsidR="00CA23D3" w:rsidRPr="003429CC" w:rsidRDefault="00CA23D3" w:rsidP="00761A22">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Another piece of evidence is…</w:t>
            </w:r>
          </w:p>
        </w:tc>
      </w:tr>
      <w:tr w:rsidR="00CA23D3" w:rsidRPr="003429CC" w:rsidTr="00761A22">
        <w:trPr>
          <w:trHeight w:val="1566"/>
        </w:trPr>
        <w:tc>
          <w:tcPr>
            <w:tcW w:w="0" w:type="auto"/>
            <w:vMerge/>
            <w:tcBorders>
              <w:left w:val="single" w:sz="8" w:space="0" w:color="FFFFFF"/>
              <w:bottom w:val="single" w:sz="8" w:space="0" w:color="FFFFFF"/>
              <w:right w:val="single" w:sz="8" w:space="0" w:color="FFFFFF"/>
            </w:tcBorders>
            <w:shd w:val="clear" w:color="auto" w:fill="A6A6A6" w:themeFill="background1" w:themeFillShade="A6"/>
            <w:tcMar>
              <w:top w:w="100" w:type="dxa"/>
              <w:left w:w="100" w:type="dxa"/>
              <w:bottom w:w="100" w:type="dxa"/>
              <w:right w:w="100" w:type="dxa"/>
            </w:tcMar>
            <w:vAlign w:val="center"/>
            <w:hideMark/>
          </w:tcPr>
          <w:p w:rsidR="00CA23D3" w:rsidRPr="003429CC" w:rsidRDefault="00CA23D3" w:rsidP="00761A22">
            <w:pPr>
              <w:spacing w:after="0" w:line="240" w:lineRule="auto"/>
              <w:jc w:val="center"/>
              <w:rPr>
                <w:rFonts w:asciiTheme="majorHAnsi" w:eastAsia="Times New Roman" w:hAnsiTheme="majorHAnsi" w:cs="Calibri"/>
                <w:b/>
                <w:bCs/>
                <w:color w:val="000000"/>
              </w:rPr>
            </w:pPr>
          </w:p>
        </w:tc>
        <w:tc>
          <w:tcPr>
            <w:tcW w:w="4599" w:type="dxa"/>
            <w:tcBorders>
              <w:top w:val="single" w:sz="8" w:space="0" w:color="000000"/>
              <w:left w:val="single" w:sz="8" w:space="0" w:color="FFFFFF"/>
              <w:bottom w:val="single" w:sz="8" w:space="0" w:color="000000"/>
              <w:right w:val="single" w:sz="4" w:space="0" w:color="auto"/>
            </w:tcBorders>
            <w:tcMar>
              <w:top w:w="100" w:type="dxa"/>
              <w:left w:w="100" w:type="dxa"/>
              <w:bottom w:w="100" w:type="dxa"/>
              <w:right w:w="100" w:type="dxa"/>
            </w:tcMar>
            <w:hideMark/>
          </w:tcPr>
          <w:p w:rsidR="00CA23D3" w:rsidRDefault="00CA23D3" w:rsidP="00761A22">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This shows that…</w:t>
            </w:r>
          </w:p>
        </w:tc>
        <w:tc>
          <w:tcPr>
            <w:tcW w:w="4599" w:type="dxa"/>
            <w:tcBorders>
              <w:top w:val="single" w:sz="8" w:space="0" w:color="000000"/>
              <w:left w:val="single" w:sz="4" w:space="0" w:color="auto"/>
              <w:bottom w:val="single" w:sz="8" w:space="0" w:color="000000"/>
              <w:right w:val="single" w:sz="8" w:space="0" w:color="FFFFFF"/>
            </w:tcBorders>
          </w:tcPr>
          <w:p w:rsidR="00CA23D3" w:rsidRDefault="00CA23D3" w:rsidP="00761A22">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(Outside Information)</w:t>
            </w:r>
          </w:p>
        </w:tc>
      </w:tr>
    </w:tbl>
    <w:p w:rsidR="003429CC" w:rsidRPr="003429CC" w:rsidRDefault="003429CC">
      <w:pPr>
        <w:rPr>
          <w:rFonts w:asciiTheme="majorHAnsi" w:hAnsiTheme="majorHAnsi"/>
        </w:rPr>
      </w:pPr>
    </w:p>
    <w:sectPr w:rsidR="003429CC" w:rsidRPr="003429CC" w:rsidSect="003429CC">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9CC" w:rsidRDefault="003429CC" w:rsidP="003429CC">
      <w:pPr>
        <w:spacing w:after="0" w:line="240" w:lineRule="auto"/>
      </w:pPr>
      <w:r>
        <w:separator/>
      </w:r>
    </w:p>
  </w:endnote>
  <w:endnote w:type="continuationSeparator" w:id="0">
    <w:p w:rsidR="003429CC" w:rsidRDefault="003429CC" w:rsidP="00342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BA" w:rsidRPr="003412BA" w:rsidRDefault="003412BA" w:rsidP="003412BA">
    <w:pPr>
      <w:pStyle w:val="Footer"/>
      <w:jc w:val="right"/>
      <w:rPr>
        <w:rFonts w:asciiTheme="majorHAnsi" w:hAnsiTheme="maj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9CC" w:rsidRDefault="003429CC" w:rsidP="003429CC">
      <w:pPr>
        <w:spacing w:after="0" w:line="240" w:lineRule="auto"/>
      </w:pPr>
      <w:r>
        <w:separator/>
      </w:r>
    </w:p>
  </w:footnote>
  <w:footnote w:type="continuationSeparator" w:id="0">
    <w:p w:rsidR="003429CC" w:rsidRDefault="003429CC" w:rsidP="003429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429CC"/>
    <w:rsid w:val="003412BA"/>
    <w:rsid w:val="003429CC"/>
    <w:rsid w:val="004765F1"/>
    <w:rsid w:val="00530A21"/>
    <w:rsid w:val="00951AE2"/>
    <w:rsid w:val="009A37CA"/>
    <w:rsid w:val="00CA23D3"/>
    <w:rsid w:val="00DC3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7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29C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429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29CC"/>
  </w:style>
  <w:style w:type="paragraph" w:styleId="Footer">
    <w:name w:val="footer"/>
    <w:basedOn w:val="Normal"/>
    <w:link w:val="FooterChar"/>
    <w:uiPriority w:val="99"/>
    <w:semiHidden/>
    <w:unhideWhenUsed/>
    <w:rsid w:val="003429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29CC"/>
  </w:style>
</w:styles>
</file>

<file path=word/webSettings.xml><?xml version="1.0" encoding="utf-8"?>
<w:webSettings xmlns:r="http://schemas.openxmlformats.org/officeDocument/2006/relationships" xmlns:w="http://schemas.openxmlformats.org/wordprocessingml/2006/main">
  <w:divs>
    <w:div w:id="235408522">
      <w:bodyDiv w:val="1"/>
      <w:marLeft w:val="0"/>
      <w:marRight w:val="0"/>
      <w:marTop w:val="0"/>
      <w:marBottom w:val="0"/>
      <w:divBdr>
        <w:top w:val="none" w:sz="0" w:space="0" w:color="auto"/>
        <w:left w:val="none" w:sz="0" w:space="0" w:color="auto"/>
        <w:bottom w:val="none" w:sz="0" w:space="0" w:color="auto"/>
        <w:right w:val="none" w:sz="0" w:space="0" w:color="auto"/>
      </w:divBdr>
      <w:divsChild>
        <w:div w:id="1692683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4</cp:revision>
  <cp:lastPrinted>2018-02-16T14:57:00Z</cp:lastPrinted>
  <dcterms:created xsi:type="dcterms:W3CDTF">2018-02-12T15:05:00Z</dcterms:created>
  <dcterms:modified xsi:type="dcterms:W3CDTF">2018-02-16T14:57:00Z</dcterms:modified>
</cp:coreProperties>
</file>