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CellMar>
          <w:top w:w="15" w:type="dxa"/>
          <w:left w:w="15" w:type="dxa"/>
          <w:bottom w:w="15" w:type="dxa"/>
          <w:right w:w="15" w:type="dxa"/>
        </w:tblCellMar>
        <w:tblLook w:val="04A0"/>
      </w:tblPr>
      <w:tblGrid>
        <w:gridCol w:w="14595"/>
      </w:tblGrid>
      <w:tr w:rsidR="000F6E08" w:rsidRPr="0026316F" w:rsidTr="0026316F">
        <w:trPr>
          <w:trHeight w:val="570"/>
        </w:trPr>
        <w:tc>
          <w:tcPr>
            <w:tcW w:w="14595" w:type="dxa"/>
            <w:tcBorders>
              <w:top w:val="single" w:sz="18" w:space="0" w:color="000000"/>
              <w:left w:val="single" w:sz="18" w:space="0" w:color="000000"/>
              <w:bottom w:val="single" w:sz="18" w:space="0" w:color="000000"/>
              <w:right w:val="single" w:sz="18" w:space="0" w:color="000000"/>
            </w:tcBorders>
            <w:shd w:val="clear" w:color="auto" w:fill="000000" w:themeFill="text1"/>
            <w:tcMar>
              <w:top w:w="105" w:type="dxa"/>
              <w:left w:w="105" w:type="dxa"/>
              <w:bottom w:w="105" w:type="dxa"/>
              <w:right w:w="105" w:type="dxa"/>
            </w:tcMar>
            <w:vAlign w:val="center"/>
            <w:hideMark/>
          </w:tcPr>
          <w:p w:rsidR="000F6E08" w:rsidRPr="000F6E08" w:rsidRDefault="000F6E08" w:rsidP="0026316F">
            <w:pPr>
              <w:spacing w:after="0" w:line="240" w:lineRule="auto"/>
              <w:jc w:val="center"/>
              <w:rPr>
                <w:rFonts w:asciiTheme="majorHAnsi" w:eastAsia="Times New Roman" w:hAnsiTheme="majorHAnsi" w:cs="Times New Roman"/>
                <w:color w:val="FFFFFF" w:themeColor="background1"/>
                <w:sz w:val="24"/>
                <w:szCs w:val="24"/>
              </w:rPr>
            </w:pPr>
            <w:r w:rsidRPr="000F6E08">
              <w:rPr>
                <w:rFonts w:asciiTheme="majorHAnsi" w:eastAsia="Times New Roman" w:hAnsiTheme="majorHAnsi" w:cs="Times New Roman"/>
                <w:b/>
                <w:bCs/>
                <w:color w:val="FFFFFF" w:themeColor="background1"/>
                <w:sz w:val="36"/>
                <w:szCs w:val="36"/>
              </w:rPr>
              <w:t>How did industrialization affect the British middle class?</w:t>
            </w:r>
          </w:p>
        </w:tc>
      </w:tr>
    </w:tbl>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t>Effects of Industrialization on the British Middle Class</w:t>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The Industrial Revolution created an entirely new class in Great Britain, the middle class. The middle class was made up of business owners, doctors, lawyers, managers, government employees, and office workers and their families.  The middle class represented a wide range of wealth. Some were as </w:t>
      </w:r>
      <w:proofErr w:type="gramStart"/>
      <w:r w:rsidRPr="000F6E08">
        <w:rPr>
          <w:rFonts w:asciiTheme="majorHAnsi" w:eastAsia="Times New Roman" w:hAnsiTheme="majorHAnsi" w:cs="Times New Roman"/>
          <w:color w:val="000000"/>
        </w:rPr>
        <w:t>wealthy or</w:t>
      </w:r>
      <w:proofErr w:type="gramEnd"/>
      <w:r w:rsidRPr="000F6E08">
        <w:rPr>
          <w:rFonts w:asciiTheme="majorHAnsi" w:eastAsia="Times New Roman" w:hAnsiTheme="majorHAnsi" w:cs="Times New Roman"/>
          <w:color w:val="000000"/>
        </w:rPr>
        <w:t xml:space="preserve"> richer than members of the aristocracy, while others earned just more than the working class, but they did not engage in hard labor like factory workers or miners. </w:t>
      </w:r>
    </w:p>
    <w:tbl>
      <w:tblPr>
        <w:tblW w:w="14400" w:type="dxa"/>
        <w:tblCellMar>
          <w:top w:w="15" w:type="dxa"/>
          <w:left w:w="15" w:type="dxa"/>
          <w:bottom w:w="15" w:type="dxa"/>
          <w:right w:w="15" w:type="dxa"/>
        </w:tblCellMar>
        <w:tblLook w:val="04A0"/>
      </w:tblPr>
      <w:tblGrid>
        <w:gridCol w:w="7200"/>
        <w:gridCol w:w="7200"/>
      </w:tblGrid>
      <w:tr w:rsidR="000F6E08" w:rsidRPr="000F6E08" w:rsidTr="000F6E08">
        <w:trPr>
          <w:trHeight w:val="420"/>
        </w:trPr>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 xml:space="preserve">Watch an excerpt of the </w:t>
            </w:r>
            <w:hyperlink r:id="rId5" w:history="1">
              <w:r w:rsidRPr="0026316F">
                <w:rPr>
                  <w:rFonts w:asciiTheme="majorHAnsi" w:eastAsia="Times New Roman" w:hAnsiTheme="majorHAnsi" w:cs="Times New Roman"/>
                  <w:b/>
                  <w:bCs/>
                  <w:color w:val="1155CC"/>
                  <w:u w:val="single"/>
                </w:rPr>
                <w:t>BBC Documentary “The Victorians”</w:t>
              </w:r>
            </w:hyperlink>
            <w:r w:rsidRPr="000F6E08">
              <w:rPr>
                <w:rFonts w:asciiTheme="majorHAnsi" w:eastAsia="Times New Roman" w:hAnsiTheme="majorHAnsi" w:cs="Times New Roman"/>
                <w:b/>
                <w:bCs/>
                <w:color w:val="000000"/>
              </w:rPr>
              <w:t xml:space="preserve"> (start to 3:00, 8:06-11:40) then answer the questions below. </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Vocabulary Note</w:t>
            </w:r>
            <w:r w:rsidRPr="000F6E08">
              <w:rPr>
                <w:rFonts w:asciiTheme="majorHAnsi" w:eastAsia="Times New Roman" w:hAnsiTheme="majorHAnsi" w:cs="Times New Roman"/>
                <w:b/>
                <w:bCs/>
                <w:color w:val="000000"/>
              </w:rPr>
              <w:t xml:space="preserve">: </w:t>
            </w:r>
            <w:r w:rsidRPr="000F6E08">
              <w:rPr>
                <w:rFonts w:asciiTheme="majorHAnsi" w:eastAsia="Times New Roman" w:hAnsiTheme="majorHAnsi" w:cs="Times New Roman"/>
                <w:b/>
                <w:bCs/>
                <w:i/>
                <w:iCs/>
                <w:color w:val="000000"/>
                <w:u w:val="single"/>
              </w:rPr>
              <w:t>Victorian</w:t>
            </w:r>
            <w:r w:rsidRPr="000F6E08">
              <w:rPr>
                <w:rFonts w:asciiTheme="majorHAnsi" w:eastAsia="Times New Roman" w:hAnsiTheme="majorHAnsi" w:cs="Times New Roman"/>
                <w:b/>
                <w:bCs/>
                <w:color w:val="000000"/>
              </w:rPr>
              <w:t xml:space="preserve"> </w:t>
            </w:r>
            <w:r w:rsidRPr="000F6E08">
              <w:rPr>
                <w:rFonts w:asciiTheme="majorHAnsi" w:eastAsia="Times New Roman" w:hAnsiTheme="majorHAnsi" w:cs="Times New Roman"/>
                <w:color w:val="000000"/>
              </w:rPr>
              <w:t>refers to the time period when Queen Victoria was the monarch in Great Britain (1837-1901).</w:t>
            </w:r>
            <w:r w:rsidRPr="000F6E08">
              <w:rPr>
                <w:rFonts w:asciiTheme="majorHAnsi" w:eastAsia="Times New Roman" w:hAnsiTheme="majorHAnsi" w:cs="Times New Roman"/>
                <w:b/>
                <w:bCs/>
                <w:color w:val="000000"/>
              </w:rPr>
              <w:t xml:space="preserve"> </w:t>
            </w:r>
          </w:p>
        </w:tc>
      </w:tr>
      <w:tr w:rsidR="000F6E08" w:rsidRPr="000F6E08" w:rsidTr="0026316F">
        <w:tc>
          <w:tcPr>
            <w:tcW w:w="720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1. What values did the middle class in Great Britain have?</w:t>
            </w:r>
          </w:p>
        </w:tc>
        <w:tc>
          <w:tcPr>
            <w:tcW w:w="720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2. What was life like for the middle class in Great Britain during the Victorian era?</w:t>
            </w:r>
          </w:p>
        </w:tc>
      </w:tr>
      <w:tr w:rsidR="000F6E08" w:rsidRPr="000F6E08" w:rsidTr="0026316F">
        <w:trPr>
          <w:trHeight w:val="6180"/>
        </w:trPr>
        <w:tc>
          <w:tcPr>
            <w:tcW w:w="72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p>
        </w:tc>
        <w:tc>
          <w:tcPr>
            <w:tcW w:w="72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p>
        </w:tc>
      </w:tr>
    </w:tbl>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lastRenderedPageBreak/>
        <w:t>Document 1</w:t>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Samuel Smiles was a Scottish writer whose book, </w:t>
      </w:r>
      <w:r w:rsidRPr="000F6E08">
        <w:rPr>
          <w:rFonts w:asciiTheme="majorHAnsi" w:eastAsia="Times New Roman" w:hAnsiTheme="majorHAnsi" w:cs="Times New Roman"/>
          <w:i/>
          <w:iCs/>
          <w:color w:val="000000"/>
        </w:rPr>
        <w:t>Self-Help</w:t>
      </w:r>
      <w:r w:rsidRPr="000F6E08">
        <w:rPr>
          <w:rFonts w:asciiTheme="majorHAnsi" w:eastAsia="Times New Roman" w:hAnsiTheme="majorHAnsi" w:cs="Times New Roman"/>
          <w:color w:val="000000"/>
        </w:rPr>
        <w:t xml:space="preserve">, was a bestseller in late 19th century Great Britain. The book stresses the importance of individual perseverance as a way of succeeding in life. It represents how many middle class British people felt in the 19th century. </w:t>
      </w:r>
    </w:p>
    <w:tbl>
      <w:tblPr>
        <w:tblW w:w="14400" w:type="dxa"/>
        <w:tblCellMar>
          <w:top w:w="15" w:type="dxa"/>
          <w:left w:w="15" w:type="dxa"/>
          <w:bottom w:w="15" w:type="dxa"/>
          <w:right w:w="15" w:type="dxa"/>
        </w:tblCellMar>
        <w:tblLook w:val="04A0"/>
      </w:tblPr>
      <w:tblGrid>
        <w:gridCol w:w="14400"/>
      </w:tblGrid>
      <w:tr w:rsidR="000F6E08" w:rsidRPr="000F6E08" w:rsidTr="000F6E0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t xml:space="preserve">Excerpt from </w:t>
            </w:r>
            <w:r w:rsidRPr="000F6E08">
              <w:rPr>
                <w:rFonts w:asciiTheme="majorHAnsi" w:eastAsia="Times New Roman" w:hAnsiTheme="majorHAnsi" w:cs="Times New Roman"/>
                <w:b/>
                <w:bCs/>
                <w:i/>
                <w:iCs/>
                <w:color w:val="000000"/>
                <w:sz w:val="28"/>
                <w:szCs w:val="28"/>
              </w:rPr>
              <w:t>Self-Help</w:t>
            </w:r>
            <w:r w:rsidRPr="000F6E08">
              <w:rPr>
                <w:rFonts w:asciiTheme="majorHAnsi" w:eastAsia="Times New Roman" w:hAnsiTheme="majorHAnsi" w:cs="Times New Roman"/>
                <w:b/>
                <w:bCs/>
                <w:color w:val="000000"/>
                <w:sz w:val="28"/>
                <w:szCs w:val="28"/>
              </w:rPr>
              <w:t xml:space="preserve"> by Samuel Smiles (1882)</w:t>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"Heaven helps those who help themselves" is a well-tried maxim, embodying in a small compass the results of vast human experience. The spirit of self-help is the root of all genuine growth in the individual; and, exhibited in the lives of </w:t>
            </w:r>
            <w:proofErr w:type="gramStart"/>
            <w:r w:rsidRPr="000F6E08">
              <w:rPr>
                <w:rFonts w:asciiTheme="majorHAnsi" w:eastAsia="Times New Roman" w:hAnsiTheme="majorHAnsi" w:cs="Times New Roman"/>
                <w:color w:val="000000"/>
                <w:shd w:val="clear" w:color="auto" w:fill="FFFFFF"/>
              </w:rPr>
              <w:t>many,</w:t>
            </w:r>
            <w:proofErr w:type="gramEnd"/>
            <w:r w:rsidRPr="000F6E08">
              <w:rPr>
                <w:rFonts w:asciiTheme="majorHAnsi" w:eastAsia="Times New Roman" w:hAnsiTheme="majorHAnsi" w:cs="Times New Roman"/>
                <w:color w:val="000000"/>
                <w:shd w:val="clear" w:color="auto" w:fill="FFFFFF"/>
              </w:rPr>
              <w:t xml:space="preserve"> it constitutes the true source of national </w:t>
            </w:r>
            <w:proofErr w:type="spellStart"/>
            <w:r w:rsidRPr="000F6E08">
              <w:rPr>
                <w:rFonts w:asciiTheme="majorHAnsi" w:eastAsia="Times New Roman" w:hAnsiTheme="majorHAnsi" w:cs="Times New Roman"/>
                <w:color w:val="000000"/>
                <w:shd w:val="clear" w:color="auto" w:fill="FFFFFF"/>
              </w:rPr>
              <w:t>vigour</w:t>
            </w:r>
            <w:proofErr w:type="spellEnd"/>
            <w:r w:rsidRPr="000F6E08">
              <w:rPr>
                <w:rFonts w:asciiTheme="majorHAnsi" w:eastAsia="Times New Roman" w:hAnsiTheme="majorHAnsi" w:cs="Times New Roman"/>
                <w:color w:val="000000"/>
                <w:shd w:val="clear" w:color="auto" w:fill="FFFFFF"/>
              </w:rPr>
              <w:t xml:space="preserve"> and strength…. </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All nations have been made what they are by the thinking and the working of many generations of men. Patient and persevering </w:t>
            </w:r>
            <w:proofErr w:type="spellStart"/>
            <w:r w:rsidRPr="000F6E08">
              <w:rPr>
                <w:rFonts w:asciiTheme="majorHAnsi" w:eastAsia="Times New Roman" w:hAnsiTheme="majorHAnsi" w:cs="Times New Roman"/>
                <w:color w:val="000000"/>
                <w:shd w:val="clear" w:color="auto" w:fill="FFFFFF"/>
              </w:rPr>
              <w:t>labourers</w:t>
            </w:r>
            <w:proofErr w:type="spellEnd"/>
            <w:r w:rsidRPr="000F6E08">
              <w:rPr>
                <w:rFonts w:asciiTheme="majorHAnsi" w:eastAsia="Times New Roman" w:hAnsiTheme="majorHAnsi" w:cs="Times New Roman"/>
                <w:color w:val="000000"/>
                <w:shd w:val="clear" w:color="auto" w:fill="FFFFFF"/>
              </w:rPr>
              <w:t xml:space="preserve"> in all ranks and conditions of life, cultivators of the soil and explorers of the mine, inventors and discoverers, manufacturers, mechanics and artisans, poets, philosophers, and politicians, all have contributed towards the grand result, one generation building upon another's </w:t>
            </w:r>
            <w:proofErr w:type="spellStart"/>
            <w:r w:rsidRPr="000F6E08">
              <w:rPr>
                <w:rFonts w:asciiTheme="majorHAnsi" w:eastAsia="Times New Roman" w:hAnsiTheme="majorHAnsi" w:cs="Times New Roman"/>
                <w:color w:val="000000"/>
                <w:shd w:val="clear" w:color="auto" w:fill="FFFFFF"/>
              </w:rPr>
              <w:t>labours</w:t>
            </w:r>
            <w:proofErr w:type="spellEnd"/>
            <w:r w:rsidRPr="000F6E08">
              <w:rPr>
                <w:rFonts w:asciiTheme="majorHAnsi" w:eastAsia="Times New Roman" w:hAnsiTheme="majorHAnsi" w:cs="Times New Roman"/>
                <w:color w:val="000000"/>
                <w:shd w:val="clear" w:color="auto" w:fill="FFFFFF"/>
              </w:rPr>
              <w:t>, and carrying them forward to still higher stages...</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The spirit of self-help, as exhibited in the energetic action of individuals, has in all times been a marked feature in the English character, and furnishes the true measure of our power as a nation. Rising above the heads of the mass, there were always to be found a series of individuals distinguished beyond others, who commanded the public homage [respect]. But our progress has also been owing to multitudes of smaller and less known men. Though only the generals' names may be remembered in the history of any great campaign, it has been in a great measure through the individual </w:t>
            </w:r>
            <w:proofErr w:type="spellStart"/>
            <w:r w:rsidRPr="000F6E08">
              <w:rPr>
                <w:rFonts w:asciiTheme="majorHAnsi" w:eastAsia="Times New Roman" w:hAnsiTheme="majorHAnsi" w:cs="Times New Roman"/>
                <w:color w:val="000000"/>
                <w:shd w:val="clear" w:color="auto" w:fill="FFFFFF"/>
              </w:rPr>
              <w:t>valour</w:t>
            </w:r>
            <w:proofErr w:type="spellEnd"/>
            <w:r w:rsidRPr="000F6E08">
              <w:rPr>
                <w:rFonts w:asciiTheme="majorHAnsi" w:eastAsia="Times New Roman" w:hAnsiTheme="majorHAnsi" w:cs="Times New Roman"/>
                <w:color w:val="000000"/>
                <w:shd w:val="clear" w:color="auto" w:fill="FFFFFF"/>
              </w:rPr>
              <w:t xml:space="preserve"> and heroism of the privates that victories have been won. And life, too, is "a soldier's' battle,"-men in the ranks having in all times been amongst the greatest of workers. Many are the lives of men unwritten, which have nevertheless as powerfully influenced </w:t>
            </w:r>
            <w:proofErr w:type="spellStart"/>
            <w:r w:rsidRPr="000F6E08">
              <w:rPr>
                <w:rFonts w:asciiTheme="majorHAnsi" w:eastAsia="Times New Roman" w:hAnsiTheme="majorHAnsi" w:cs="Times New Roman"/>
                <w:color w:val="000000"/>
                <w:shd w:val="clear" w:color="auto" w:fill="FFFFFF"/>
              </w:rPr>
              <w:t>civilisation</w:t>
            </w:r>
            <w:proofErr w:type="spellEnd"/>
            <w:r w:rsidRPr="000F6E08">
              <w:rPr>
                <w:rFonts w:asciiTheme="majorHAnsi" w:eastAsia="Times New Roman" w:hAnsiTheme="majorHAnsi" w:cs="Times New Roman"/>
                <w:color w:val="000000"/>
                <w:shd w:val="clear" w:color="auto" w:fill="FFFFFF"/>
              </w:rPr>
              <w:t xml:space="preserve"> and progress as the more fortunate….</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Biographies of great, but especially of good men, are nevertheless most instructive and useful, as helps, guides, and incentives to others. Some of the best are almost equivalent to gospels-teaching high living, high thinking, and energetic action for their own and the world's good. The valuable examples which they furnish of the power of self-help, of patient purpose, resolute working, and steadfast integrity, issuing in the formation of truly noble and manly character, exhibit in language not to be misunderstood, what it is in the power of each to accomplish for himself; and eloquently illustrate the efficacy of self-respect and self-reliance in enabling men of even the humblest rank to work out for themselves an </w:t>
            </w:r>
            <w:proofErr w:type="spellStart"/>
            <w:r w:rsidRPr="000F6E08">
              <w:rPr>
                <w:rFonts w:asciiTheme="majorHAnsi" w:eastAsia="Times New Roman" w:hAnsiTheme="majorHAnsi" w:cs="Times New Roman"/>
                <w:color w:val="000000"/>
                <w:shd w:val="clear" w:color="auto" w:fill="FFFFFF"/>
              </w:rPr>
              <w:t>honourable</w:t>
            </w:r>
            <w:proofErr w:type="spellEnd"/>
            <w:r w:rsidRPr="000F6E08">
              <w:rPr>
                <w:rFonts w:asciiTheme="majorHAnsi" w:eastAsia="Times New Roman" w:hAnsiTheme="majorHAnsi" w:cs="Times New Roman"/>
                <w:color w:val="000000"/>
                <w:shd w:val="clear" w:color="auto" w:fill="FFFFFF"/>
              </w:rPr>
              <w:t xml:space="preserve"> competency and a solid reputation.</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18"/>
                <w:szCs w:val="18"/>
                <w:shd w:val="clear" w:color="auto" w:fill="FFFFFF"/>
              </w:rPr>
              <w:t xml:space="preserve">Source: Samuel Smiles (1812-1904), </w:t>
            </w:r>
            <w:r w:rsidRPr="000F6E08">
              <w:rPr>
                <w:rFonts w:asciiTheme="majorHAnsi" w:eastAsia="Times New Roman" w:hAnsiTheme="majorHAnsi" w:cs="Times New Roman"/>
                <w:i/>
                <w:iCs/>
                <w:color w:val="000000"/>
                <w:sz w:val="18"/>
                <w:szCs w:val="18"/>
                <w:shd w:val="clear" w:color="auto" w:fill="FFFFFF"/>
              </w:rPr>
              <w:t xml:space="preserve">Self-Help </w:t>
            </w:r>
            <w:r w:rsidRPr="000F6E08">
              <w:rPr>
                <w:rFonts w:asciiTheme="majorHAnsi" w:eastAsia="Times New Roman" w:hAnsiTheme="majorHAnsi" w:cs="Times New Roman"/>
                <w:color w:val="000000"/>
                <w:sz w:val="18"/>
                <w:szCs w:val="18"/>
                <w:shd w:val="clear" w:color="auto" w:fill="FFFFFF"/>
              </w:rPr>
              <w:t>(London: John Murray, 1882), pp. v, 1-3,</w:t>
            </w:r>
            <w:proofErr w:type="gramStart"/>
            <w:r w:rsidRPr="000F6E08">
              <w:rPr>
                <w:rFonts w:asciiTheme="majorHAnsi" w:eastAsia="Times New Roman" w:hAnsiTheme="majorHAnsi" w:cs="Times New Roman"/>
                <w:color w:val="000000"/>
                <w:sz w:val="18"/>
                <w:szCs w:val="18"/>
                <w:shd w:val="clear" w:color="auto" w:fill="FFFFFF"/>
              </w:rPr>
              <w:t>,5</w:t>
            </w:r>
            <w:proofErr w:type="gramEnd"/>
            <w:r w:rsidRPr="000F6E08">
              <w:rPr>
                <w:rFonts w:asciiTheme="majorHAnsi" w:eastAsia="Times New Roman" w:hAnsiTheme="majorHAnsi" w:cs="Times New Roman"/>
                <w:color w:val="000000"/>
                <w:sz w:val="18"/>
                <w:szCs w:val="18"/>
                <w:shd w:val="clear" w:color="auto" w:fill="FFFFFF"/>
              </w:rPr>
              <w:t xml:space="preserve">-7. 294. </w:t>
            </w:r>
            <w:hyperlink r:id="rId6" w:history="1">
              <w:r w:rsidRPr="0026316F">
                <w:rPr>
                  <w:rFonts w:asciiTheme="majorHAnsi" w:eastAsia="Times New Roman" w:hAnsiTheme="majorHAnsi" w:cs="Times New Roman"/>
                  <w:color w:val="1155CC"/>
                  <w:sz w:val="18"/>
                  <w:u w:val="single"/>
                </w:rPr>
                <w:t>http://legacy.fordham.edu/halsall/mod/1882smiles.asp</w:t>
              </w:r>
            </w:hyperlink>
            <w:r w:rsidRPr="000F6E08">
              <w:rPr>
                <w:rFonts w:asciiTheme="majorHAnsi" w:eastAsia="Times New Roman" w:hAnsiTheme="majorHAnsi" w:cs="Times New Roman"/>
                <w:color w:val="000000"/>
                <w:sz w:val="18"/>
                <w:szCs w:val="18"/>
                <w:shd w:val="clear" w:color="auto" w:fill="FFFFFF"/>
              </w:rPr>
              <w:t xml:space="preserve"> </w:t>
            </w:r>
          </w:p>
          <w:p w:rsidR="000F6E08" w:rsidRPr="000F6E08" w:rsidRDefault="000F6E08" w:rsidP="0026316F">
            <w:pPr>
              <w:spacing w:after="0" w:line="240" w:lineRule="auto"/>
              <w:rPr>
                <w:rFonts w:asciiTheme="majorHAnsi" w:eastAsia="Times New Roman" w:hAnsiTheme="majorHAnsi" w:cs="Times New Roman"/>
                <w:sz w:val="24"/>
                <w:szCs w:val="24"/>
              </w:rPr>
            </w:pPr>
          </w:p>
        </w:tc>
      </w:tr>
    </w:tbl>
    <w:p w:rsidR="000F6E08" w:rsidRPr="000F6E08" w:rsidRDefault="000F6E08" w:rsidP="0026316F">
      <w:pPr>
        <w:spacing w:after="0" w:line="240" w:lineRule="auto"/>
        <w:rPr>
          <w:rFonts w:asciiTheme="majorHAnsi" w:eastAsia="Times New Roman" w:hAnsiTheme="majorHAnsi" w:cs="Times New Roman"/>
          <w:sz w:val="24"/>
          <w:szCs w:val="24"/>
        </w:rPr>
      </w:pPr>
    </w:p>
    <w:p w:rsidR="0026316F" w:rsidRDefault="0026316F" w:rsidP="0026316F">
      <w:pPr>
        <w:spacing w:after="0" w:line="240" w:lineRule="auto"/>
        <w:rPr>
          <w:rFonts w:asciiTheme="majorHAnsi" w:eastAsia="Times New Roman" w:hAnsiTheme="majorHAnsi" w:cs="Times New Roman"/>
          <w:b/>
          <w:bCs/>
          <w:color w:val="000000"/>
          <w:sz w:val="36"/>
          <w:szCs w:val="36"/>
        </w:rPr>
      </w:pPr>
    </w:p>
    <w:p w:rsidR="0026316F" w:rsidRDefault="0026316F" w:rsidP="0026316F">
      <w:pPr>
        <w:spacing w:after="0" w:line="240" w:lineRule="auto"/>
        <w:rPr>
          <w:rFonts w:asciiTheme="majorHAnsi" w:eastAsia="Times New Roman" w:hAnsiTheme="majorHAnsi" w:cs="Times New Roman"/>
          <w:b/>
          <w:bCs/>
          <w:color w:val="000000"/>
          <w:sz w:val="36"/>
          <w:szCs w:val="36"/>
        </w:rPr>
      </w:pPr>
    </w:p>
    <w:p w:rsidR="0026316F" w:rsidRDefault="0026316F" w:rsidP="0026316F">
      <w:pPr>
        <w:spacing w:after="0" w:line="240" w:lineRule="auto"/>
        <w:rPr>
          <w:rFonts w:asciiTheme="majorHAnsi" w:eastAsia="Times New Roman" w:hAnsiTheme="majorHAnsi" w:cs="Times New Roman"/>
          <w:b/>
          <w:bCs/>
          <w:color w:val="000000"/>
          <w:sz w:val="36"/>
          <w:szCs w:val="36"/>
        </w:rPr>
      </w:pPr>
    </w:p>
    <w:p w:rsidR="0026316F" w:rsidRDefault="0026316F" w:rsidP="0026316F">
      <w:pPr>
        <w:spacing w:after="0" w:line="240" w:lineRule="auto"/>
        <w:rPr>
          <w:rFonts w:asciiTheme="majorHAnsi" w:eastAsia="Times New Roman" w:hAnsiTheme="majorHAnsi" w:cs="Times New Roman"/>
          <w:b/>
          <w:bCs/>
          <w:color w:val="000000"/>
          <w:sz w:val="36"/>
          <w:szCs w:val="36"/>
        </w:rPr>
      </w:pPr>
    </w:p>
    <w:p w:rsidR="0026316F" w:rsidRDefault="0026316F" w:rsidP="0026316F">
      <w:pPr>
        <w:spacing w:after="0" w:line="240" w:lineRule="auto"/>
        <w:rPr>
          <w:rFonts w:asciiTheme="majorHAnsi" w:eastAsia="Times New Roman" w:hAnsiTheme="majorHAnsi" w:cs="Times New Roman"/>
          <w:b/>
          <w:bCs/>
          <w:color w:val="000000"/>
          <w:sz w:val="36"/>
          <w:szCs w:val="36"/>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lastRenderedPageBreak/>
        <w:t>Document 2</w:t>
      </w:r>
    </w:p>
    <w:tbl>
      <w:tblPr>
        <w:tblW w:w="14400" w:type="dxa"/>
        <w:tblCellMar>
          <w:top w:w="15" w:type="dxa"/>
          <w:left w:w="15" w:type="dxa"/>
          <w:bottom w:w="15" w:type="dxa"/>
          <w:right w:w="15" w:type="dxa"/>
        </w:tblCellMar>
        <w:tblLook w:val="04A0"/>
      </w:tblPr>
      <w:tblGrid>
        <w:gridCol w:w="5520"/>
        <w:gridCol w:w="8880"/>
      </w:tblGrid>
      <w:tr w:rsidR="000F6E08" w:rsidRPr="000F6E08" w:rsidTr="0026316F">
        <w:trPr>
          <w:trHeight w:val="94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before="180" w:after="0" w:line="240" w:lineRule="auto"/>
              <w:jc w:val="center"/>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sz w:val="18"/>
                <w:szCs w:val="18"/>
                <w:shd w:val="clear" w:color="auto" w:fill="FFFFFF"/>
              </w:rPr>
              <w:drawing>
                <wp:inline distT="0" distB="0" distL="0" distR="0">
                  <wp:extent cx="3352800" cy="5748888"/>
                  <wp:effectExtent l="19050" t="0" r="0" b="0"/>
                  <wp:docPr id="5" name="Picture 5" descr="https://lh5.googleusercontent.com/ZP9JOBKVsdLXmXirp3uFwITo80KRMmXNQTP67soAc60ARmNmTtbkypA57-84pItTme4-269vBWy2RUpwJI2oAebMQReF4ztaTRhG46x1p2A3n2KqLlLAx-yL2kiDzKupPg7O6i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ZP9JOBKVsdLXmXirp3uFwITo80KRMmXNQTP67soAc60ARmNmTtbkypA57-84pItTme4-269vBWy2RUpwJI2oAebMQReF4ztaTRhG46x1p2A3n2KqLlLAx-yL2kiDzKupPg7O6ipw"/>
                          <pic:cNvPicPr>
                            <a:picLocks noChangeAspect="1" noChangeArrowheads="1"/>
                          </pic:cNvPicPr>
                        </pic:nvPicPr>
                        <pic:blipFill>
                          <a:blip r:embed="rId7" cstate="print"/>
                          <a:srcRect/>
                          <a:stretch>
                            <a:fillRect/>
                          </a:stretch>
                        </pic:blipFill>
                        <pic:spPr bwMode="auto">
                          <a:xfrm>
                            <a:off x="0" y="0"/>
                            <a:ext cx="3352800" cy="5748888"/>
                          </a:xfrm>
                          <a:prstGeom prst="rect">
                            <a:avLst/>
                          </a:prstGeom>
                          <a:noFill/>
                          <a:ln w="9525">
                            <a:noFill/>
                            <a:miter lim="800000"/>
                            <a:headEnd/>
                            <a:tailEnd/>
                          </a:ln>
                        </pic:spPr>
                      </pic:pic>
                    </a:graphicData>
                  </a:graphic>
                </wp:inline>
              </w:drawing>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The title page of this instructional manual - </w:t>
            </w:r>
            <w:r w:rsidRPr="000F6E08">
              <w:rPr>
                <w:rFonts w:asciiTheme="majorHAnsi" w:eastAsia="Times New Roman" w:hAnsiTheme="majorHAnsi" w:cs="Times New Roman"/>
                <w:b/>
                <w:bCs/>
                <w:i/>
                <w:iCs/>
                <w:color w:val="000000"/>
                <w:shd w:val="clear" w:color="auto" w:fill="FFFFFF"/>
              </w:rPr>
              <w:t xml:space="preserve">The Young Clerk’s Manual, or Counting House Assistant, </w:t>
            </w:r>
            <w:r w:rsidRPr="000F6E08">
              <w:rPr>
                <w:rFonts w:asciiTheme="majorHAnsi" w:eastAsia="Times New Roman" w:hAnsiTheme="majorHAnsi" w:cs="Times New Roman"/>
                <w:b/>
                <w:bCs/>
                <w:color w:val="000000"/>
                <w:shd w:val="clear" w:color="auto" w:fill="FFFFFF"/>
              </w:rPr>
              <w:t>published in 1848</w:t>
            </w:r>
            <w:r w:rsidRPr="000F6E08">
              <w:rPr>
                <w:rFonts w:asciiTheme="majorHAnsi" w:eastAsia="Times New Roman" w:hAnsiTheme="majorHAnsi" w:cs="Times New Roman"/>
                <w:color w:val="000000"/>
                <w:shd w:val="clear" w:color="auto" w:fill="FFFFFF"/>
              </w:rPr>
              <w:t xml:space="preserve"> - features a woodcut illustration of office clerks at their desk, flanked by cash and capital ledgers as though in a heraldic painting.</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19th-century Britain saw the growth of what we would now call ‘white collar’ workers: people paid to oversee, administer and annotate financial or legal transactions ordered by heads of business. With Britain’s simultaneous manufacturing and trading boom, the number of clerks in commercial industries grew enormously. The 1841 census records only 20,000 commercial clerks in Britain, but by 1871 the number of ‘clerks, accountants and bankers’ had grown to 119,000.</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As the word ‘clerk’ suggests (it is Old English for ‘lettered person’, via ‘cleric’), the job mostly involved transcription. A letter from a manager would have to be copied and recopied by hand until there were enough to send to all involved parties; likewise every invoice and account ledger. A junior banking clerk at the time of this illustration would likely have earned around £100 a year. A skilled engineer might have earned double that, but because engineering was manual work and clerkship was not, the clerk was the one considered ‘middle-class.’</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20"/>
                <w:szCs w:val="20"/>
                <w:shd w:val="clear" w:color="auto" w:fill="FFFFFF"/>
              </w:rPr>
              <w:t>Source: The Young Clerk's Manual; or, Counting-house assistant. Embracing instructions relating to mercantile correspondence, book-keeping ... etc. ... and a dictionary of commercial terms. New edition. London, 1848.</w:t>
            </w:r>
          </w:p>
          <w:p w:rsidR="000F6E08" w:rsidRPr="000F6E08" w:rsidRDefault="000F6E08" w:rsidP="0026316F">
            <w:pPr>
              <w:spacing w:after="0" w:line="240" w:lineRule="auto"/>
              <w:jc w:val="right"/>
              <w:rPr>
                <w:rFonts w:asciiTheme="majorHAnsi" w:eastAsia="Times New Roman" w:hAnsiTheme="majorHAnsi" w:cs="Times New Roman"/>
                <w:sz w:val="24"/>
                <w:szCs w:val="24"/>
              </w:rPr>
            </w:pPr>
            <w:hyperlink r:id="rId8" w:anchor="sthash.nEhKT6z1.dpuf" w:history="1">
              <w:r w:rsidRPr="0026316F">
                <w:rPr>
                  <w:rFonts w:asciiTheme="majorHAnsi" w:eastAsia="Times New Roman" w:hAnsiTheme="majorHAnsi" w:cs="Times New Roman"/>
                  <w:color w:val="1155CC"/>
                  <w:sz w:val="16"/>
                  <w:u w:val="single"/>
                </w:rPr>
                <w:t>http://www.bl.uk/collection-items/the-young-clerks-manual#sthash.nEhKT6z1.dpuf</w:t>
              </w:r>
            </w:hyperlink>
          </w:p>
          <w:p w:rsidR="000F6E08" w:rsidRPr="000F6E08" w:rsidRDefault="000F6E08" w:rsidP="0026316F">
            <w:pPr>
              <w:spacing w:after="0" w:line="240" w:lineRule="auto"/>
              <w:rPr>
                <w:rFonts w:asciiTheme="majorHAnsi" w:eastAsia="Times New Roman" w:hAnsiTheme="majorHAnsi" w:cs="Times New Roman"/>
                <w:sz w:val="24"/>
                <w:szCs w:val="24"/>
              </w:rPr>
            </w:pPr>
          </w:p>
        </w:tc>
      </w:tr>
    </w:tbl>
    <w:p w:rsidR="0026316F" w:rsidRDefault="0026316F" w:rsidP="0026316F">
      <w:pPr>
        <w:spacing w:after="0" w:line="240" w:lineRule="auto"/>
        <w:rPr>
          <w:rFonts w:asciiTheme="majorHAnsi" w:eastAsia="Times New Roman" w:hAnsiTheme="majorHAnsi" w:cs="Times New Roman"/>
          <w:b/>
          <w:bCs/>
          <w:color w:val="000000"/>
          <w:sz w:val="36"/>
          <w:szCs w:val="36"/>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lastRenderedPageBreak/>
        <w:t>Document Set 3</w:t>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Due to their newfound wealth, time saving machines and conveniences, and white collar jobs with predictable hours and days off, the middle class in the 19th century enjoyed a luxury that in the past was only available to the rich: money and leisure time (free time). New attractions and activities catering to the middle class drew crowds. </w:t>
      </w:r>
    </w:p>
    <w:tbl>
      <w:tblPr>
        <w:tblW w:w="14400" w:type="dxa"/>
        <w:tblCellMar>
          <w:top w:w="15" w:type="dxa"/>
          <w:left w:w="15" w:type="dxa"/>
          <w:bottom w:w="15" w:type="dxa"/>
          <w:right w:w="15" w:type="dxa"/>
        </w:tblCellMar>
        <w:tblLook w:val="04A0"/>
      </w:tblPr>
      <w:tblGrid>
        <w:gridCol w:w="9390"/>
        <w:gridCol w:w="5130"/>
      </w:tblGrid>
      <w:tr w:rsidR="000F6E08" w:rsidRPr="000F6E08" w:rsidTr="000F6E08">
        <w:trPr>
          <w:trHeight w:val="4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t>Document 3a</w:t>
            </w:r>
          </w:p>
          <w:p w:rsidR="000F6E08" w:rsidRPr="000F6E08" w:rsidRDefault="000F6E08" w:rsidP="0026316F">
            <w:pPr>
              <w:spacing w:after="0" w:line="240" w:lineRule="auto"/>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5800725" cy="4191000"/>
                  <wp:effectExtent l="19050" t="0" r="9525" b="0"/>
                  <wp:docPr id="6" name="Picture 6" descr="https://lh4.googleusercontent.com/r9ZbjKq_anVUlicNIVvFThY6nXSqSfZMum6ahOfcXHBV6oWiSvpI80O3yItLIWi67WYYug7br8Q94LndG-NUJu9RHf6YVBnMy5vw5dgD3nwswsXBgCSXjvIHryy73tqcT33B7L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r9ZbjKq_anVUlicNIVvFThY6nXSqSfZMum6ahOfcXHBV6oWiSvpI80O3yItLIWi67WYYug7br8Q94LndG-NUJu9RHf6YVBnMy5vw5dgD3nwswsXBgCSXjvIHryy73tqcT33B7LIQ"/>
                          <pic:cNvPicPr>
                            <a:picLocks noChangeAspect="1" noChangeArrowheads="1"/>
                          </pic:cNvPicPr>
                        </pic:nvPicPr>
                        <pic:blipFill>
                          <a:blip r:embed="rId9" cstate="print"/>
                          <a:srcRect/>
                          <a:stretch>
                            <a:fillRect/>
                          </a:stretch>
                        </pic:blipFill>
                        <pic:spPr bwMode="auto">
                          <a:xfrm>
                            <a:off x="0" y="0"/>
                            <a:ext cx="5800725" cy="4191000"/>
                          </a:xfrm>
                          <a:prstGeom prst="rect">
                            <a:avLst/>
                          </a:prstGeom>
                          <a:noFill/>
                          <a:ln w="9525">
                            <a:noFill/>
                            <a:miter lim="800000"/>
                            <a:headEnd/>
                            <a:tailEnd/>
                          </a:ln>
                        </pic:spPr>
                      </pic:pic>
                    </a:graphicData>
                  </a:graphic>
                </wp:inline>
              </w:drawing>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Drawing of </w:t>
            </w:r>
            <w:proofErr w:type="spellStart"/>
            <w:r w:rsidRPr="000F6E08">
              <w:rPr>
                <w:rFonts w:asciiTheme="majorHAnsi" w:eastAsia="Times New Roman" w:hAnsiTheme="majorHAnsi" w:cs="Times New Roman"/>
                <w:color w:val="000000"/>
              </w:rPr>
              <w:t>Astley’s</w:t>
            </w:r>
            <w:proofErr w:type="spellEnd"/>
            <w:r w:rsidRPr="000F6E08">
              <w:rPr>
                <w:rFonts w:asciiTheme="majorHAnsi" w:eastAsia="Times New Roman" w:hAnsiTheme="majorHAnsi" w:cs="Times New Roman"/>
                <w:color w:val="000000"/>
              </w:rPr>
              <w:t xml:space="preserve"> Amphitheatre in London (1808-1811). </w:t>
            </w:r>
            <w:proofErr w:type="spellStart"/>
            <w:r w:rsidRPr="000F6E08">
              <w:rPr>
                <w:rFonts w:asciiTheme="majorHAnsi" w:eastAsia="Times New Roman" w:hAnsiTheme="majorHAnsi" w:cs="Times New Roman"/>
                <w:color w:val="000000"/>
              </w:rPr>
              <w:t>Astley’s</w:t>
            </w:r>
            <w:proofErr w:type="spellEnd"/>
            <w:r w:rsidRPr="000F6E08">
              <w:rPr>
                <w:rFonts w:asciiTheme="majorHAnsi" w:eastAsia="Times New Roman" w:hAnsiTheme="majorHAnsi" w:cs="Times New Roman"/>
                <w:color w:val="000000"/>
              </w:rPr>
              <w:t xml:space="preserve"> Amphitheatre is credited as being the first modern circus. </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12"/>
                <w:szCs w:val="12"/>
              </w:rPr>
              <w:t xml:space="preserve">Source: </w:t>
            </w:r>
            <w:hyperlink r:id="rId10" w:history="1">
              <w:r w:rsidRPr="0026316F">
                <w:rPr>
                  <w:rFonts w:asciiTheme="majorHAnsi" w:eastAsia="Times New Roman" w:hAnsiTheme="majorHAnsi" w:cs="Times New Roman"/>
                  <w:color w:val="1155CC"/>
                  <w:sz w:val="12"/>
                  <w:u w:val="single"/>
                </w:rPr>
                <w:t>https://en.wikipedia.org/wiki/File:Astley%27s_Amphitheatre_Microcosm_edited.jpg</w:t>
              </w:r>
            </w:hyperlink>
            <w:r w:rsidRPr="000F6E08">
              <w:rPr>
                <w:rFonts w:asciiTheme="majorHAnsi" w:eastAsia="Times New Roman" w:hAnsiTheme="majorHAnsi" w:cs="Times New Roman"/>
                <w:color w:val="000000"/>
                <w:sz w:val="12"/>
                <w:szCs w:val="12"/>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t>Document 3b</w:t>
            </w: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3095625" cy="4962525"/>
                  <wp:effectExtent l="19050" t="0" r="9525" b="0"/>
                  <wp:docPr id="7" name="Picture 7" descr="https://lh3.googleusercontent.com/bEHVYPUlm-PiCQwmn07nn1_6doOc-UilxTxWJkjj79FYoUnrsnHH2gSs3pU8ZKRabolT9SIlx7Lj69_FwXvtAzsEfGxZEB8sfi1nR5fZk_Svz6pr7UZUA977wpu58Y1eC1hqdn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bEHVYPUlm-PiCQwmn07nn1_6doOc-UilxTxWJkjj79FYoUnrsnHH2gSs3pU8ZKRabolT9SIlx7Lj69_FwXvtAzsEfGxZEB8sfi1nR5fZk_Svz6pr7UZUA977wpu58Y1eC1hqdn8S"/>
                          <pic:cNvPicPr>
                            <a:picLocks noChangeAspect="1" noChangeArrowheads="1"/>
                          </pic:cNvPicPr>
                        </pic:nvPicPr>
                        <pic:blipFill>
                          <a:blip r:embed="rId11" cstate="print"/>
                          <a:srcRect/>
                          <a:stretch>
                            <a:fillRect/>
                          </a:stretch>
                        </pic:blipFill>
                        <pic:spPr bwMode="auto">
                          <a:xfrm>
                            <a:off x="0" y="0"/>
                            <a:ext cx="3095625" cy="4962525"/>
                          </a:xfrm>
                          <a:prstGeom prst="rect">
                            <a:avLst/>
                          </a:prstGeom>
                          <a:noFill/>
                          <a:ln w="9525">
                            <a:noFill/>
                            <a:miter lim="800000"/>
                            <a:headEnd/>
                            <a:tailEnd/>
                          </a:ln>
                        </pic:spPr>
                      </pic:pic>
                    </a:graphicData>
                  </a:graphic>
                </wp:inline>
              </w:drawing>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Drawing of a Lawn Tennis court (1874). </w:t>
            </w:r>
            <w:proofErr w:type="gramStart"/>
            <w:r w:rsidRPr="000F6E08">
              <w:rPr>
                <w:rFonts w:asciiTheme="majorHAnsi" w:eastAsia="Times New Roman" w:hAnsiTheme="majorHAnsi" w:cs="Times New Roman"/>
                <w:color w:val="000000"/>
              </w:rPr>
              <w:t>Tennis,</w:t>
            </w:r>
            <w:proofErr w:type="gramEnd"/>
            <w:r w:rsidRPr="000F6E08">
              <w:rPr>
                <w:rFonts w:asciiTheme="majorHAnsi" w:eastAsia="Times New Roman" w:hAnsiTheme="majorHAnsi" w:cs="Times New Roman"/>
                <w:color w:val="000000"/>
              </w:rPr>
              <w:t xml:space="preserve"> and other sports like cricket became very popular in the 19th century with the middle class. </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12"/>
                <w:szCs w:val="12"/>
              </w:rPr>
              <w:t xml:space="preserve">Source: </w:t>
            </w:r>
            <w:hyperlink r:id="rId12" w:history="1">
              <w:r w:rsidRPr="0026316F">
                <w:rPr>
                  <w:rFonts w:asciiTheme="majorHAnsi" w:eastAsia="Times New Roman" w:hAnsiTheme="majorHAnsi" w:cs="Times New Roman"/>
                  <w:color w:val="1155CC"/>
                  <w:sz w:val="12"/>
                  <w:u w:val="single"/>
                </w:rPr>
                <w:t>https://en.wikipedia.org/wiki/File:Lawn_Tennis_Court_1874.jpg</w:t>
              </w:r>
            </w:hyperlink>
            <w:r w:rsidRPr="000F6E08">
              <w:rPr>
                <w:rFonts w:asciiTheme="majorHAnsi" w:eastAsia="Times New Roman" w:hAnsiTheme="majorHAnsi" w:cs="Times New Roman"/>
                <w:color w:val="000000"/>
                <w:sz w:val="12"/>
                <w:szCs w:val="12"/>
              </w:rPr>
              <w:t xml:space="preserve"> </w:t>
            </w:r>
          </w:p>
        </w:tc>
      </w:tr>
    </w:tbl>
    <w:p w:rsidR="000F6E08" w:rsidRPr="000F6E08" w:rsidRDefault="000F6E08" w:rsidP="0026316F">
      <w:pPr>
        <w:spacing w:after="0" w:line="240" w:lineRule="auto"/>
        <w:rPr>
          <w:rFonts w:asciiTheme="majorHAnsi" w:eastAsia="Times New Roman" w:hAnsiTheme="majorHAnsi" w:cs="Times New Roman"/>
          <w:sz w:val="24"/>
          <w:szCs w:val="24"/>
        </w:rPr>
      </w:pPr>
    </w:p>
    <w:tbl>
      <w:tblPr>
        <w:tblW w:w="14400" w:type="dxa"/>
        <w:tblCellMar>
          <w:top w:w="15" w:type="dxa"/>
          <w:left w:w="15" w:type="dxa"/>
          <w:bottom w:w="15" w:type="dxa"/>
          <w:right w:w="15" w:type="dxa"/>
        </w:tblCellMar>
        <w:tblLook w:val="04A0"/>
      </w:tblPr>
      <w:tblGrid>
        <w:gridCol w:w="14400"/>
      </w:tblGrid>
      <w:tr w:rsidR="000F6E08" w:rsidRPr="000F6E08" w:rsidTr="000F6E0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lastRenderedPageBreak/>
              <w:t>Document 3c</w:t>
            </w: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8048625" cy="5981700"/>
                  <wp:effectExtent l="19050" t="0" r="9525" b="0"/>
                  <wp:docPr id="8" name="Picture 8" descr="https://lh6.googleusercontent.com/65jJAUQ1q89iIS6ZOixvnT8RrRL8oQkTy2Hpns2mqevD-jtovVe1dVsHLQqMO6qriOyh56e9r86UIJdWBvC715P_ddMK-s5mEDyRHN4Zv6x5DCEwAR7jNF9j6tusSXNb9QVZva5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65jJAUQ1q89iIS6ZOixvnT8RrRL8oQkTy2Hpns2mqevD-jtovVe1dVsHLQqMO6qriOyh56e9r86UIJdWBvC715P_ddMK-s5mEDyRHN4Zv6x5DCEwAR7jNF9j6tusSXNb9QVZva5n"/>
                          <pic:cNvPicPr>
                            <a:picLocks noChangeAspect="1" noChangeArrowheads="1"/>
                          </pic:cNvPicPr>
                        </pic:nvPicPr>
                        <pic:blipFill>
                          <a:blip r:embed="rId13" cstate="print"/>
                          <a:srcRect/>
                          <a:stretch>
                            <a:fillRect/>
                          </a:stretch>
                        </pic:blipFill>
                        <pic:spPr bwMode="auto">
                          <a:xfrm>
                            <a:off x="0" y="0"/>
                            <a:ext cx="8048625" cy="5981700"/>
                          </a:xfrm>
                          <a:prstGeom prst="rect">
                            <a:avLst/>
                          </a:prstGeom>
                          <a:noFill/>
                          <a:ln w="9525">
                            <a:noFill/>
                            <a:miter lim="800000"/>
                            <a:headEnd/>
                            <a:tailEnd/>
                          </a:ln>
                        </pic:spPr>
                      </pic:pic>
                    </a:graphicData>
                  </a:graphic>
                </wp:inline>
              </w:drawing>
            </w: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A colored photograph of the </w:t>
            </w:r>
            <w:proofErr w:type="spellStart"/>
            <w:r w:rsidRPr="000F6E08">
              <w:rPr>
                <w:rFonts w:asciiTheme="majorHAnsi" w:eastAsia="Times New Roman" w:hAnsiTheme="majorHAnsi" w:cs="Times New Roman"/>
                <w:color w:val="000000"/>
              </w:rPr>
              <w:t>Blackpool</w:t>
            </w:r>
            <w:proofErr w:type="spellEnd"/>
            <w:r w:rsidRPr="000F6E08">
              <w:rPr>
                <w:rFonts w:asciiTheme="majorHAnsi" w:eastAsia="Times New Roman" w:hAnsiTheme="majorHAnsi" w:cs="Times New Roman"/>
                <w:color w:val="000000"/>
              </w:rPr>
              <w:t xml:space="preserve"> Promenade (ca. 1890). </w:t>
            </w:r>
            <w:proofErr w:type="spellStart"/>
            <w:r w:rsidRPr="000F6E08">
              <w:rPr>
                <w:rFonts w:asciiTheme="majorHAnsi" w:eastAsia="Times New Roman" w:hAnsiTheme="majorHAnsi" w:cs="Times New Roman"/>
                <w:color w:val="000000"/>
              </w:rPr>
              <w:t>Blackpool</w:t>
            </w:r>
            <w:proofErr w:type="spellEnd"/>
            <w:r w:rsidRPr="000F6E08">
              <w:rPr>
                <w:rFonts w:asciiTheme="majorHAnsi" w:eastAsia="Times New Roman" w:hAnsiTheme="majorHAnsi" w:cs="Times New Roman"/>
                <w:color w:val="000000"/>
              </w:rPr>
              <w:t xml:space="preserve"> was a popular seaside resort that the middle class used to escape congested and polluted industrial cities if they could afford the train ride.  </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12"/>
                <w:szCs w:val="12"/>
              </w:rPr>
              <w:t xml:space="preserve">Source: </w:t>
            </w:r>
            <w:hyperlink r:id="rId14" w:history="1">
              <w:r w:rsidRPr="0026316F">
                <w:rPr>
                  <w:rFonts w:asciiTheme="majorHAnsi" w:eastAsia="Times New Roman" w:hAnsiTheme="majorHAnsi" w:cs="Times New Roman"/>
                  <w:color w:val="1155CC"/>
                  <w:sz w:val="12"/>
                  <w:u w:val="single"/>
                </w:rPr>
                <w:t>https://commons.wikimedia.org/wiki/File:The_promenade,_Blackpool,_Lancashire,_England,_ca._1898.jpg</w:t>
              </w:r>
            </w:hyperlink>
          </w:p>
        </w:tc>
      </w:tr>
    </w:tbl>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t>Document Set 4</w:t>
      </w:r>
    </w:p>
    <w:tbl>
      <w:tblPr>
        <w:tblW w:w="14400" w:type="dxa"/>
        <w:tblCellMar>
          <w:top w:w="15" w:type="dxa"/>
          <w:left w:w="15" w:type="dxa"/>
          <w:bottom w:w="15" w:type="dxa"/>
          <w:right w:w="15" w:type="dxa"/>
        </w:tblCellMar>
        <w:tblLook w:val="04A0"/>
      </w:tblPr>
      <w:tblGrid>
        <w:gridCol w:w="7200"/>
        <w:gridCol w:w="7200"/>
      </w:tblGrid>
      <w:tr w:rsidR="000F6E08" w:rsidRPr="000F6E08" w:rsidTr="000F6E08">
        <w:trPr>
          <w:trHeight w:val="420"/>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 xml:space="preserve">In 1856 Samuel </w:t>
            </w:r>
            <w:proofErr w:type="spellStart"/>
            <w:r w:rsidRPr="000F6E08">
              <w:rPr>
                <w:rFonts w:asciiTheme="majorHAnsi" w:eastAsia="Times New Roman" w:hAnsiTheme="majorHAnsi" w:cs="Times New Roman"/>
                <w:color w:val="000000"/>
                <w:shd w:val="clear" w:color="auto" w:fill="FFFFFF"/>
              </w:rPr>
              <w:t>Beeton</w:t>
            </w:r>
            <w:proofErr w:type="spellEnd"/>
            <w:r w:rsidRPr="000F6E08">
              <w:rPr>
                <w:rFonts w:asciiTheme="majorHAnsi" w:eastAsia="Times New Roman" w:hAnsiTheme="majorHAnsi" w:cs="Times New Roman"/>
                <w:color w:val="000000"/>
                <w:shd w:val="clear" w:color="auto" w:fill="FFFFFF"/>
              </w:rPr>
              <w:t xml:space="preserve"> persuaded his wife, Isabella, to be a joint editor with him in a new publishing venture, a monthly paper called </w:t>
            </w:r>
            <w:r w:rsidRPr="000F6E08">
              <w:rPr>
                <w:rFonts w:asciiTheme="majorHAnsi" w:eastAsia="Times New Roman" w:hAnsiTheme="majorHAnsi" w:cs="Times New Roman"/>
                <w:i/>
                <w:iCs/>
                <w:color w:val="000000"/>
                <w:shd w:val="clear" w:color="auto" w:fill="FFFFFF"/>
              </w:rPr>
              <w:t>The Englishwoman's Domestic Magazine</w:t>
            </w:r>
            <w:r w:rsidRPr="000F6E08">
              <w:rPr>
                <w:rFonts w:asciiTheme="majorHAnsi" w:eastAsia="Times New Roman" w:hAnsiTheme="majorHAnsi" w:cs="Times New Roman"/>
                <w:color w:val="000000"/>
                <w:shd w:val="clear" w:color="auto" w:fill="FFFFFF"/>
              </w:rPr>
              <w:t>. This was the first cheap magazine for young middle-class women, and it was an immediate commercial success, with an advertised circulation of 50,000 copies by 1856.</w:t>
            </w: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color w:val="000000"/>
                <w:shd w:val="clear" w:color="auto" w:fill="FFFFFF"/>
              </w:rPr>
              <w:t>Isabella wrote domestic management [</w:t>
            </w:r>
            <w:proofErr w:type="spellStart"/>
            <w:r w:rsidRPr="000F6E08">
              <w:rPr>
                <w:rFonts w:asciiTheme="majorHAnsi" w:eastAsia="Times New Roman" w:hAnsiTheme="majorHAnsi" w:cs="Times New Roman"/>
                <w:color w:val="000000"/>
                <w:shd w:val="clear" w:color="auto" w:fill="FFFFFF"/>
              </w:rPr>
              <w:t>house keeping</w:t>
            </w:r>
            <w:proofErr w:type="spellEnd"/>
            <w:r w:rsidRPr="000F6E08">
              <w:rPr>
                <w:rFonts w:asciiTheme="majorHAnsi" w:eastAsia="Times New Roman" w:hAnsiTheme="majorHAnsi" w:cs="Times New Roman"/>
                <w:color w:val="000000"/>
                <w:shd w:val="clear" w:color="auto" w:fill="FFFFFF"/>
              </w:rPr>
              <w:t xml:space="preserve">] material, embroidery patterns, cooking, dressmaking and all the translations of French novels that were </w:t>
            </w:r>
            <w:proofErr w:type="spellStart"/>
            <w:r w:rsidRPr="000F6E08">
              <w:rPr>
                <w:rFonts w:asciiTheme="majorHAnsi" w:eastAsia="Times New Roman" w:hAnsiTheme="majorHAnsi" w:cs="Times New Roman"/>
                <w:color w:val="000000"/>
                <w:shd w:val="clear" w:color="auto" w:fill="FFFFFF"/>
              </w:rPr>
              <w:t>serialised</w:t>
            </w:r>
            <w:proofErr w:type="spellEnd"/>
            <w:r w:rsidRPr="000F6E08">
              <w:rPr>
                <w:rFonts w:asciiTheme="majorHAnsi" w:eastAsia="Times New Roman" w:hAnsiTheme="majorHAnsi" w:cs="Times New Roman"/>
                <w:color w:val="000000"/>
                <w:shd w:val="clear" w:color="auto" w:fill="FFFFFF"/>
              </w:rPr>
              <w:t xml:space="preserve"> in the periodical from 1855 until her early death in 1865. The contents also included a range of serial fiction, biographical sketches, gardening and medical tips (including some useful advice on birth control), and a correspondence page. There was always a strong emphasis on practical instruction and useful knowledge.</w:t>
            </w:r>
          </w:p>
          <w:p w:rsidR="000F6E08" w:rsidRPr="000F6E08" w:rsidRDefault="000F6E08" w:rsidP="0026316F">
            <w:pPr>
              <w:spacing w:after="0" w:line="240" w:lineRule="auto"/>
              <w:jc w:val="right"/>
              <w:rPr>
                <w:rFonts w:asciiTheme="majorHAnsi" w:eastAsia="Times New Roman" w:hAnsiTheme="majorHAnsi" w:cs="Times New Roman"/>
                <w:sz w:val="24"/>
                <w:szCs w:val="24"/>
              </w:rPr>
            </w:pPr>
            <w:r w:rsidRPr="000F6E08">
              <w:rPr>
                <w:rFonts w:asciiTheme="majorHAnsi" w:eastAsia="Times New Roman" w:hAnsiTheme="majorHAnsi" w:cs="Times New Roman"/>
                <w:color w:val="000000"/>
                <w:sz w:val="16"/>
                <w:szCs w:val="16"/>
                <w:shd w:val="clear" w:color="auto" w:fill="FFFFFF"/>
              </w:rPr>
              <w:t xml:space="preserve">Source: </w:t>
            </w:r>
            <w:hyperlink r:id="rId15" w:anchor="sthash.7ATm8Gu2.dpuf" w:history="1">
              <w:r w:rsidRPr="0026316F">
                <w:rPr>
                  <w:rFonts w:asciiTheme="majorHAnsi" w:eastAsia="Times New Roman" w:hAnsiTheme="majorHAnsi" w:cs="Times New Roman"/>
                  <w:color w:val="1155CC"/>
                  <w:sz w:val="16"/>
                  <w:u w:val="single"/>
                </w:rPr>
                <w:t>http://www.bl.uk/victorian-britain/articles/the-victorian-middle-classes#sthash.7ATm8Gu2.dpuf</w:t>
              </w:r>
            </w:hyperlink>
            <w:r w:rsidRPr="000F6E08">
              <w:rPr>
                <w:rFonts w:asciiTheme="majorHAnsi" w:eastAsia="Times New Roman" w:hAnsiTheme="majorHAnsi" w:cs="Times New Roman"/>
                <w:color w:val="000000"/>
                <w:sz w:val="16"/>
                <w:szCs w:val="16"/>
                <w:shd w:val="clear" w:color="auto" w:fill="FFFFFF"/>
              </w:rPr>
              <w:t xml:space="preserve"> </w:t>
            </w:r>
          </w:p>
        </w:tc>
      </w:tr>
      <w:tr w:rsidR="000F6E08" w:rsidRPr="000F6E08" w:rsidTr="000F6E08">
        <w:trPr>
          <w:trHeight w:val="420"/>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shd w:val="clear" w:color="auto" w:fill="FFFFFF"/>
              </w:rPr>
              <w:t>Document 4a</w:t>
            </w: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7161444" cy="4257675"/>
                  <wp:effectExtent l="19050" t="0" r="1356" b="0"/>
                  <wp:docPr id="9" name="Picture 9" descr="https://lh6.googleusercontent.com/oNqN38BqdXDgIlUJbGZ-9JQPujRpDvKiZzA896gL1U-hCy8jm08t7hiA7AX6MfjTaq6VVI2wx1OXSg_xatPGOOWF0kCcRjQ6Q2MULFME5IrEy28BaG0JB5L4VLHbK95awDMnLn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oNqN38BqdXDgIlUJbGZ-9JQPujRpDvKiZzA896gL1U-hCy8jm08t7hiA7AX6MfjTaq6VVI2wx1OXSg_xatPGOOWF0kCcRjQ6Q2MULFME5IrEy28BaG0JB5L4VLHbK95awDMnLnhM"/>
                          <pic:cNvPicPr>
                            <a:picLocks noChangeAspect="1" noChangeArrowheads="1"/>
                          </pic:cNvPicPr>
                        </pic:nvPicPr>
                        <pic:blipFill>
                          <a:blip r:embed="rId16" cstate="print"/>
                          <a:srcRect/>
                          <a:stretch>
                            <a:fillRect/>
                          </a:stretch>
                        </pic:blipFill>
                        <pic:spPr bwMode="auto">
                          <a:xfrm>
                            <a:off x="0" y="0"/>
                            <a:ext cx="7162444" cy="4258269"/>
                          </a:xfrm>
                          <a:prstGeom prst="rect">
                            <a:avLst/>
                          </a:prstGeom>
                          <a:noFill/>
                          <a:ln w="9525">
                            <a:noFill/>
                            <a:miter lim="800000"/>
                            <a:headEnd/>
                            <a:tailEnd/>
                          </a:ln>
                        </pic:spPr>
                      </pic:pic>
                    </a:graphicData>
                  </a:graphic>
                </wp:inline>
              </w:drawing>
            </w:r>
          </w:p>
        </w:tc>
      </w:tr>
      <w:tr w:rsidR="000F6E08" w:rsidRPr="000F6E08" w:rsidTr="000F6E0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lastRenderedPageBreak/>
              <w:t>Document 4b</w:t>
            </w:r>
          </w:p>
          <w:p w:rsidR="000F6E08" w:rsidRPr="000F6E08" w:rsidRDefault="000F6E08" w:rsidP="0026316F">
            <w:pPr>
              <w:spacing w:after="0" w:line="240" w:lineRule="auto"/>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4400550" cy="6067425"/>
                  <wp:effectExtent l="19050" t="0" r="0" b="0"/>
                  <wp:docPr id="10" name="Picture 10" descr="https://lh3.googleusercontent.com/F0Z5-9gRsdEUGTCud17DQfgsnTqAtcwVQVvuxhAnG8m2yU2t7Nd-oNN-hneoZS5YDKE2NCSX-zkDXOG0oY5E-34cuNdGemx46xJaR352WesYXsikLcTP6zAV2I7mmDJXZS37Qk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F0Z5-9gRsdEUGTCud17DQfgsnTqAtcwVQVvuxhAnG8m2yU2t7Nd-oNN-hneoZS5YDKE2NCSX-zkDXOG0oY5E-34cuNdGemx46xJaR352WesYXsikLcTP6zAV2I7mmDJXZS37Qkmg"/>
                          <pic:cNvPicPr>
                            <a:picLocks noChangeAspect="1" noChangeArrowheads="1"/>
                          </pic:cNvPicPr>
                        </pic:nvPicPr>
                        <pic:blipFill>
                          <a:blip r:embed="rId17" cstate="print"/>
                          <a:srcRect/>
                          <a:stretch>
                            <a:fillRect/>
                          </a:stretch>
                        </pic:blipFill>
                        <pic:spPr bwMode="auto">
                          <a:xfrm>
                            <a:off x="0" y="0"/>
                            <a:ext cx="4400550" cy="6067425"/>
                          </a:xfrm>
                          <a:prstGeom prst="rect">
                            <a:avLst/>
                          </a:prstGeom>
                          <a:noFill/>
                          <a:ln w="9525">
                            <a:noFill/>
                            <a:miter lim="800000"/>
                            <a:headEnd/>
                            <a:tailEnd/>
                          </a:ln>
                        </pic:spPr>
                      </pic:pic>
                    </a:graphicData>
                  </a:graphic>
                </wp:inline>
              </w:drawing>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28"/>
                <w:szCs w:val="28"/>
              </w:rPr>
              <w:t>Document 4c</w:t>
            </w:r>
          </w:p>
          <w:p w:rsidR="000F6E08" w:rsidRPr="000F6E08" w:rsidRDefault="000F6E08" w:rsidP="0026316F">
            <w:pPr>
              <w:spacing w:after="0" w:line="240" w:lineRule="auto"/>
              <w:rPr>
                <w:rFonts w:asciiTheme="majorHAnsi" w:eastAsia="Times New Roman" w:hAnsiTheme="majorHAnsi" w:cs="Times New Roman"/>
                <w:sz w:val="24"/>
                <w:szCs w:val="24"/>
              </w:rPr>
            </w:pPr>
            <w:r w:rsidRPr="0026316F">
              <w:rPr>
                <w:rFonts w:asciiTheme="majorHAnsi" w:eastAsia="Times New Roman" w:hAnsiTheme="majorHAnsi" w:cs="Times New Roman"/>
                <w:noProof/>
                <w:color w:val="000000"/>
              </w:rPr>
              <w:drawing>
                <wp:inline distT="0" distB="0" distL="0" distR="0">
                  <wp:extent cx="4391025" cy="6067425"/>
                  <wp:effectExtent l="19050" t="0" r="9525" b="0"/>
                  <wp:docPr id="11" name="Picture 11" descr="https://lh6.googleusercontent.com/d3SJj6Zy0nrhY9n6B1tW28MW6jckUKlYima5v7P9QO1zVgC9MzqBZJWenUvdWuCc-JaRBkQR6JFT16a91Iwk88gCjnBdtps5ZrqqE2X1WVO5IDHTOk4EgKsHGBdHIhsOdplJXS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d3SJj6Zy0nrhY9n6B1tW28MW6jckUKlYima5v7P9QO1zVgC9MzqBZJWenUvdWuCc-JaRBkQR6JFT16a91Iwk88gCjnBdtps5ZrqqE2X1WVO5IDHTOk4EgKsHGBdHIhsOdplJXSD0"/>
                          <pic:cNvPicPr>
                            <a:picLocks noChangeAspect="1" noChangeArrowheads="1"/>
                          </pic:cNvPicPr>
                        </pic:nvPicPr>
                        <pic:blipFill>
                          <a:blip r:embed="rId18" cstate="print"/>
                          <a:srcRect/>
                          <a:stretch>
                            <a:fillRect/>
                          </a:stretch>
                        </pic:blipFill>
                        <pic:spPr bwMode="auto">
                          <a:xfrm>
                            <a:off x="0" y="0"/>
                            <a:ext cx="4391025" cy="6067425"/>
                          </a:xfrm>
                          <a:prstGeom prst="rect">
                            <a:avLst/>
                          </a:prstGeom>
                          <a:noFill/>
                          <a:ln w="9525">
                            <a:noFill/>
                            <a:miter lim="800000"/>
                            <a:headEnd/>
                            <a:tailEnd/>
                          </a:ln>
                        </pic:spPr>
                      </pic:pic>
                    </a:graphicData>
                  </a:graphic>
                </wp:inline>
              </w:drawing>
            </w:r>
          </w:p>
        </w:tc>
      </w:tr>
    </w:tbl>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rPr>
          <w:rFonts w:asciiTheme="majorHAnsi" w:eastAsia="Times New Roman" w:hAnsiTheme="majorHAnsi" w:cs="Times New Roman"/>
          <w:sz w:val="24"/>
          <w:szCs w:val="24"/>
        </w:rPr>
      </w:pP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sz w:val="36"/>
          <w:szCs w:val="36"/>
        </w:rPr>
        <w:t>Primary Source Graffiti Graphic Organizer</w:t>
      </w:r>
    </w:p>
    <w:p w:rsidR="000F6E08" w:rsidRPr="000F6E08" w:rsidRDefault="000F6E08" w:rsidP="0026316F">
      <w:pPr>
        <w:spacing w:after="0" w:line="240" w:lineRule="auto"/>
        <w:jc w:val="center"/>
        <w:rPr>
          <w:rFonts w:asciiTheme="majorHAnsi" w:eastAsia="Times New Roman" w:hAnsiTheme="majorHAnsi" w:cs="Times New Roman"/>
          <w:sz w:val="36"/>
          <w:szCs w:val="24"/>
        </w:rPr>
      </w:pPr>
      <w:r w:rsidRPr="000F6E08">
        <w:rPr>
          <w:rFonts w:asciiTheme="majorHAnsi" w:eastAsia="Times New Roman" w:hAnsiTheme="majorHAnsi" w:cs="Times New Roman"/>
          <w:b/>
          <w:bCs/>
          <w:color w:val="000000"/>
          <w:sz w:val="36"/>
          <w:szCs w:val="24"/>
        </w:rPr>
        <w:t xml:space="preserve">Research Question: </w:t>
      </w:r>
      <w:r w:rsidRPr="000F6E08">
        <w:rPr>
          <w:rFonts w:asciiTheme="majorHAnsi" w:eastAsia="Times New Roman" w:hAnsiTheme="majorHAnsi" w:cs="Times New Roman"/>
          <w:color w:val="000000"/>
          <w:sz w:val="32"/>
        </w:rPr>
        <w:t> </w:t>
      </w:r>
      <w:r w:rsidRPr="000F6E08">
        <w:rPr>
          <w:rFonts w:asciiTheme="majorHAnsi" w:eastAsia="Times New Roman" w:hAnsiTheme="majorHAnsi" w:cs="Times New Roman"/>
          <w:b/>
          <w:bCs/>
          <w:color w:val="000000"/>
          <w:sz w:val="32"/>
        </w:rPr>
        <w:t>How did industrialization affect the British middle class?</w:t>
      </w:r>
    </w:p>
    <w:tbl>
      <w:tblPr>
        <w:tblW w:w="0" w:type="auto"/>
        <w:tblCellMar>
          <w:top w:w="15" w:type="dxa"/>
          <w:left w:w="15" w:type="dxa"/>
          <w:bottom w:w="15" w:type="dxa"/>
          <w:right w:w="15" w:type="dxa"/>
        </w:tblCellMar>
        <w:tblLook w:val="04A0"/>
      </w:tblPr>
      <w:tblGrid>
        <w:gridCol w:w="1251"/>
        <w:gridCol w:w="6679"/>
        <w:gridCol w:w="6680"/>
      </w:tblGrid>
      <w:tr w:rsidR="000F6E08" w:rsidRPr="000F6E08" w:rsidTr="0026316F">
        <w:trPr>
          <w:trHeight w:val="420"/>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Document</w:t>
            </w:r>
          </w:p>
        </w:tc>
        <w:tc>
          <w:tcPr>
            <w:tcW w:w="6679"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 xml:space="preserve">Sourcing Information </w:t>
            </w: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(What type of document is it? Who wrote it? When was it written? What do you know about the author?) </w:t>
            </w:r>
          </w:p>
        </w:tc>
        <w:tc>
          <w:tcPr>
            <w:tcW w:w="668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Evidence to Answer Research Question</w:t>
            </w:r>
          </w:p>
          <w:p w:rsidR="000F6E08" w:rsidRPr="000F6E08" w:rsidRDefault="000F6E08" w:rsidP="0026316F">
            <w:pPr>
              <w:spacing w:after="0" w:line="240" w:lineRule="auto"/>
              <w:jc w:val="center"/>
              <w:rPr>
                <w:rFonts w:asciiTheme="majorHAnsi" w:eastAsia="Times New Roman" w:hAnsiTheme="majorHAnsi" w:cs="Times New Roman"/>
                <w:sz w:val="24"/>
                <w:szCs w:val="24"/>
              </w:rPr>
            </w:pPr>
          </w:p>
        </w:tc>
      </w:tr>
      <w:tr w:rsidR="000F6E08" w:rsidRPr="000F6E08" w:rsidTr="0026316F">
        <w:trPr>
          <w:trHeight w:val="19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1</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19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2</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184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3a</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186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3b</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lastRenderedPageBreak/>
              <w:t>Document</w:t>
            </w:r>
          </w:p>
        </w:tc>
        <w:tc>
          <w:tcPr>
            <w:tcW w:w="6679"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 xml:space="preserve">Sourcing Information </w:t>
            </w:r>
          </w:p>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color w:val="000000"/>
              </w:rPr>
              <w:t xml:space="preserve">(What type of document is it? Who wrote it? When was it written? What do you know about the author?) </w:t>
            </w:r>
          </w:p>
        </w:tc>
        <w:tc>
          <w:tcPr>
            <w:tcW w:w="668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Evidence to Answer Research Question</w:t>
            </w:r>
          </w:p>
          <w:p w:rsidR="000F6E08" w:rsidRPr="000F6E08" w:rsidRDefault="000F6E08" w:rsidP="0026316F">
            <w:pPr>
              <w:spacing w:after="0" w:line="240" w:lineRule="auto"/>
              <w:jc w:val="center"/>
              <w:rPr>
                <w:rFonts w:asciiTheme="majorHAnsi" w:eastAsia="Times New Roman" w:hAnsiTheme="majorHAnsi" w:cs="Times New Roman"/>
                <w:sz w:val="24"/>
                <w:szCs w:val="24"/>
              </w:rPr>
            </w:pPr>
          </w:p>
        </w:tc>
      </w:tr>
      <w:tr w:rsidR="000F6E08" w:rsidRPr="000F6E08" w:rsidTr="0026316F">
        <w:trPr>
          <w:trHeight w:val="204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3c</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216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4a</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210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4b</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r w:rsidR="000F6E08" w:rsidRPr="000F6E08" w:rsidTr="0026316F">
        <w:trPr>
          <w:trHeight w:val="214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jc w:val="center"/>
              <w:rPr>
                <w:rFonts w:asciiTheme="majorHAnsi" w:eastAsia="Times New Roman" w:hAnsiTheme="majorHAnsi" w:cs="Times New Roman"/>
                <w:sz w:val="24"/>
                <w:szCs w:val="24"/>
              </w:rPr>
            </w:pPr>
            <w:r w:rsidRPr="000F6E08">
              <w:rPr>
                <w:rFonts w:asciiTheme="majorHAnsi" w:eastAsia="Times New Roman" w:hAnsiTheme="majorHAnsi" w:cs="Times New Roman"/>
                <w:b/>
                <w:bCs/>
                <w:color w:val="000000"/>
              </w:rPr>
              <w:t>4c</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0F6E08" w:rsidRPr="000F6E08" w:rsidRDefault="000F6E08" w:rsidP="0026316F">
            <w:pPr>
              <w:spacing w:after="0" w:line="240" w:lineRule="auto"/>
              <w:rPr>
                <w:rFonts w:asciiTheme="majorHAnsi" w:eastAsia="Times New Roman" w:hAnsiTheme="majorHAnsi" w:cs="Times New Roman"/>
                <w:sz w:val="24"/>
                <w:szCs w:val="24"/>
              </w:rPr>
            </w:pPr>
          </w:p>
        </w:tc>
      </w:tr>
    </w:tbl>
    <w:p w:rsidR="000F6E08" w:rsidRPr="000F6E08" w:rsidRDefault="000F6E08" w:rsidP="0026316F">
      <w:pPr>
        <w:spacing w:after="0" w:line="240" w:lineRule="auto"/>
        <w:rPr>
          <w:rFonts w:asciiTheme="majorHAnsi" w:eastAsia="Times New Roman" w:hAnsiTheme="majorHAnsi" w:cs="Times New Roman"/>
          <w:sz w:val="24"/>
          <w:szCs w:val="24"/>
        </w:rPr>
      </w:pPr>
    </w:p>
    <w:sectPr w:rsidR="000F6E08" w:rsidRPr="000F6E08" w:rsidSect="000F6E08">
      <w:pgSz w:w="15840" w:h="12240" w:orient="landscape"/>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6684E"/>
    <w:multiLevelType w:val="multilevel"/>
    <w:tmpl w:val="6EE6E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0F6E08"/>
    <w:rsid w:val="000F6E08"/>
    <w:rsid w:val="0026316F"/>
    <w:rsid w:val="00780D8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0D8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F6E0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0F6E08"/>
    <w:rPr>
      <w:color w:val="0000FF"/>
      <w:u w:val="single"/>
    </w:rPr>
  </w:style>
  <w:style w:type="paragraph" w:styleId="BalloonText">
    <w:name w:val="Balloon Text"/>
    <w:basedOn w:val="Normal"/>
    <w:link w:val="BalloonTextChar"/>
    <w:uiPriority w:val="99"/>
    <w:semiHidden/>
    <w:unhideWhenUsed/>
    <w:rsid w:val="000F6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6E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0442238">
      <w:bodyDiv w:val="1"/>
      <w:marLeft w:val="0"/>
      <w:marRight w:val="0"/>
      <w:marTop w:val="0"/>
      <w:marBottom w:val="0"/>
      <w:divBdr>
        <w:top w:val="none" w:sz="0" w:space="0" w:color="auto"/>
        <w:left w:val="none" w:sz="0" w:space="0" w:color="auto"/>
        <w:bottom w:val="none" w:sz="0" w:space="0" w:color="auto"/>
        <w:right w:val="none" w:sz="0" w:space="0" w:color="auto"/>
      </w:divBdr>
      <w:divsChild>
        <w:div w:id="1007486589">
          <w:marLeft w:val="0"/>
          <w:marRight w:val="0"/>
          <w:marTop w:val="0"/>
          <w:marBottom w:val="0"/>
          <w:divBdr>
            <w:top w:val="none" w:sz="0" w:space="0" w:color="auto"/>
            <w:left w:val="none" w:sz="0" w:space="0" w:color="auto"/>
            <w:bottom w:val="none" w:sz="0" w:space="0" w:color="auto"/>
            <w:right w:val="none" w:sz="0" w:space="0" w:color="auto"/>
          </w:divBdr>
        </w:div>
        <w:div w:id="1509444471">
          <w:marLeft w:val="0"/>
          <w:marRight w:val="0"/>
          <w:marTop w:val="0"/>
          <w:marBottom w:val="0"/>
          <w:divBdr>
            <w:top w:val="none" w:sz="0" w:space="0" w:color="auto"/>
            <w:left w:val="none" w:sz="0" w:space="0" w:color="auto"/>
            <w:bottom w:val="none" w:sz="0" w:space="0" w:color="auto"/>
            <w:right w:val="none" w:sz="0" w:space="0" w:color="auto"/>
          </w:divBdr>
          <w:divsChild>
            <w:div w:id="73016488">
              <w:marLeft w:val="0"/>
              <w:marRight w:val="0"/>
              <w:marTop w:val="0"/>
              <w:marBottom w:val="0"/>
              <w:divBdr>
                <w:top w:val="none" w:sz="0" w:space="0" w:color="auto"/>
                <w:left w:val="none" w:sz="0" w:space="0" w:color="auto"/>
                <w:bottom w:val="none" w:sz="0" w:space="0" w:color="auto"/>
                <w:right w:val="none" w:sz="0" w:space="0" w:color="auto"/>
              </w:divBdr>
            </w:div>
          </w:divsChild>
        </w:div>
        <w:div w:id="814032155">
          <w:marLeft w:val="0"/>
          <w:marRight w:val="0"/>
          <w:marTop w:val="0"/>
          <w:marBottom w:val="0"/>
          <w:divBdr>
            <w:top w:val="none" w:sz="0" w:space="0" w:color="auto"/>
            <w:left w:val="none" w:sz="0" w:space="0" w:color="auto"/>
            <w:bottom w:val="none" w:sz="0" w:space="0" w:color="auto"/>
            <w:right w:val="none" w:sz="0" w:space="0" w:color="auto"/>
          </w:divBdr>
        </w:div>
        <w:div w:id="581108031">
          <w:marLeft w:val="0"/>
          <w:marRight w:val="0"/>
          <w:marTop w:val="0"/>
          <w:marBottom w:val="0"/>
          <w:divBdr>
            <w:top w:val="none" w:sz="0" w:space="0" w:color="auto"/>
            <w:left w:val="none" w:sz="0" w:space="0" w:color="auto"/>
            <w:bottom w:val="none" w:sz="0" w:space="0" w:color="auto"/>
            <w:right w:val="none" w:sz="0" w:space="0" w:color="auto"/>
          </w:divBdr>
          <w:divsChild>
            <w:div w:id="483594901">
              <w:marLeft w:val="0"/>
              <w:marRight w:val="0"/>
              <w:marTop w:val="0"/>
              <w:marBottom w:val="0"/>
              <w:divBdr>
                <w:top w:val="none" w:sz="0" w:space="0" w:color="auto"/>
                <w:left w:val="none" w:sz="0" w:space="0" w:color="auto"/>
                <w:bottom w:val="none" w:sz="0" w:space="0" w:color="auto"/>
                <w:right w:val="none" w:sz="0" w:space="0" w:color="auto"/>
              </w:divBdr>
            </w:div>
            <w:div w:id="1536623572">
              <w:marLeft w:val="0"/>
              <w:marRight w:val="0"/>
              <w:marTop w:val="0"/>
              <w:marBottom w:val="0"/>
              <w:divBdr>
                <w:top w:val="none" w:sz="0" w:space="0" w:color="auto"/>
                <w:left w:val="none" w:sz="0" w:space="0" w:color="auto"/>
                <w:bottom w:val="none" w:sz="0" w:space="0" w:color="auto"/>
                <w:right w:val="none" w:sz="0" w:space="0" w:color="auto"/>
              </w:divBdr>
            </w:div>
            <w:div w:id="1734620855">
              <w:marLeft w:val="0"/>
              <w:marRight w:val="0"/>
              <w:marTop w:val="0"/>
              <w:marBottom w:val="0"/>
              <w:divBdr>
                <w:top w:val="none" w:sz="0" w:space="0" w:color="auto"/>
                <w:left w:val="none" w:sz="0" w:space="0" w:color="auto"/>
                <w:bottom w:val="none" w:sz="0" w:space="0" w:color="auto"/>
                <w:right w:val="none" w:sz="0" w:space="0" w:color="auto"/>
              </w:divBdr>
            </w:div>
            <w:div w:id="341664260">
              <w:marLeft w:val="0"/>
              <w:marRight w:val="0"/>
              <w:marTop w:val="0"/>
              <w:marBottom w:val="0"/>
              <w:divBdr>
                <w:top w:val="none" w:sz="0" w:space="0" w:color="auto"/>
                <w:left w:val="none" w:sz="0" w:space="0" w:color="auto"/>
                <w:bottom w:val="none" w:sz="0" w:space="0" w:color="auto"/>
                <w:right w:val="none" w:sz="0" w:space="0" w:color="auto"/>
              </w:divBdr>
            </w:div>
            <w:div w:id="1397052184">
              <w:marLeft w:val="0"/>
              <w:marRight w:val="0"/>
              <w:marTop w:val="0"/>
              <w:marBottom w:val="0"/>
              <w:divBdr>
                <w:top w:val="none" w:sz="0" w:space="0" w:color="auto"/>
                <w:left w:val="none" w:sz="0" w:space="0" w:color="auto"/>
                <w:bottom w:val="none" w:sz="0" w:space="0" w:color="auto"/>
                <w:right w:val="none" w:sz="0" w:space="0" w:color="auto"/>
              </w:divBdr>
            </w:div>
            <w:div w:id="1307322908">
              <w:marLeft w:val="0"/>
              <w:marRight w:val="0"/>
              <w:marTop w:val="0"/>
              <w:marBottom w:val="0"/>
              <w:divBdr>
                <w:top w:val="none" w:sz="0" w:space="0" w:color="auto"/>
                <w:left w:val="none" w:sz="0" w:space="0" w:color="auto"/>
                <w:bottom w:val="none" w:sz="0" w:space="0" w:color="auto"/>
                <w:right w:val="none" w:sz="0" w:space="0" w:color="auto"/>
              </w:divBdr>
            </w:div>
            <w:div w:id="256911157">
              <w:marLeft w:val="0"/>
              <w:marRight w:val="0"/>
              <w:marTop w:val="0"/>
              <w:marBottom w:val="0"/>
              <w:divBdr>
                <w:top w:val="none" w:sz="0" w:space="0" w:color="auto"/>
                <w:left w:val="none" w:sz="0" w:space="0" w:color="auto"/>
                <w:bottom w:val="none" w:sz="0" w:space="0" w:color="auto"/>
                <w:right w:val="none" w:sz="0" w:space="0" w:color="auto"/>
              </w:divBdr>
            </w:div>
            <w:div w:id="622811765">
              <w:marLeft w:val="0"/>
              <w:marRight w:val="0"/>
              <w:marTop w:val="0"/>
              <w:marBottom w:val="0"/>
              <w:divBdr>
                <w:top w:val="none" w:sz="0" w:space="0" w:color="auto"/>
                <w:left w:val="none" w:sz="0" w:space="0" w:color="auto"/>
                <w:bottom w:val="none" w:sz="0" w:space="0" w:color="auto"/>
                <w:right w:val="none" w:sz="0" w:space="0" w:color="auto"/>
              </w:divBdr>
            </w:div>
            <w:div w:id="1367684380">
              <w:marLeft w:val="0"/>
              <w:marRight w:val="0"/>
              <w:marTop w:val="0"/>
              <w:marBottom w:val="0"/>
              <w:divBdr>
                <w:top w:val="none" w:sz="0" w:space="0" w:color="auto"/>
                <w:left w:val="none" w:sz="0" w:space="0" w:color="auto"/>
                <w:bottom w:val="none" w:sz="0" w:space="0" w:color="auto"/>
                <w:right w:val="none" w:sz="0" w:space="0" w:color="auto"/>
              </w:divBdr>
            </w:div>
            <w:div w:id="314652277">
              <w:marLeft w:val="0"/>
              <w:marRight w:val="0"/>
              <w:marTop w:val="0"/>
              <w:marBottom w:val="0"/>
              <w:divBdr>
                <w:top w:val="none" w:sz="0" w:space="0" w:color="auto"/>
                <w:left w:val="none" w:sz="0" w:space="0" w:color="auto"/>
                <w:bottom w:val="none" w:sz="0" w:space="0" w:color="auto"/>
                <w:right w:val="none" w:sz="0" w:space="0" w:color="auto"/>
              </w:divBdr>
            </w:div>
            <w:div w:id="1038969995">
              <w:marLeft w:val="0"/>
              <w:marRight w:val="0"/>
              <w:marTop w:val="0"/>
              <w:marBottom w:val="0"/>
              <w:divBdr>
                <w:top w:val="none" w:sz="0" w:space="0" w:color="auto"/>
                <w:left w:val="none" w:sz="0" w:space="0" w:color="auto"/>
                <w:bottom w:val="none" w:sz="0" w:space="0" w:color="auto"/>
                <w:right w:val="none" w:sz="0" w:space="0" w:color="auto"/>
              </w:divBdr>
            </w:div>
            <w:div w:id="923686239">
              <w:marLeft w:val="0"/>
              <w:marRight w:val="0"/>
              <w:marTop w:val="0"/>
              <w:marBottom w:val="0"/>
              <w:divBdr>
                <w:top w:val="none" w:sz="0" w:space="0" w:color="auto"/>
                <w:left w:val="none" w:sz="0" w:space="0" w:color="auto"/>
                <w:bottom w:val="none" w:sz="0" w:space="0" w:color="auto"/>
                <w:right w:val="none" w:sz="0" w:space="0" w:color="auto"/>
              </w:divBdr>
            </w:div>
            <w:div w:id="779103725">
              <w:marLeft w:val="0"/>
              <w:marRight w:val="0"/>
              <w:marTop w:val="0"/>
              <w:marBottom w:val="0"/>
              <w:divBdr>
                <w:top w:val="none" w:sz="0" w:space="0" w:color="auto"/>
                <w:left w:val="none" w:sz="0" w:space="0" w:color="auto"/>
                <w:bottom w:val="none" w:sz="0" w:space="0" w:color="auto"/>
                <w:right w:val="none" w:sz="0" w:space="0" w:color="auto"/>
              </w:divBdr>
            </w:div>
            <w:div w:id="1764378732">
              <w:marLeft w:val="0"/>
              <w:marRight w:val="0"/>
              <w:marTop w:val="0"/>
              <w:marBottom w:val="0"/>
              <w:divBdr>
                <w:top w:val="none" w:sz="0" w:space="0" w:color="auto"/>
                <w:left w:val="none" w:sz="0" w:space="0" w:color="auto"/>
                <w:bottom w:val="none" w:sz="0" w:space="0" w:color="auto"/>
                <w:right w:val="none" w:sz="0" w:space="0" w:color="auto"/>
              </w:divBdr>
            </w:div>
            <w:div w:id="1696225334">
              <w:marLeft w:val="0"/>
              <w:marRight w:val="0"/>
              <w:marTop w:val="0"/>
              <w:marBottom w:val="0"/>
              <w:divBdr>
                <w:top w:val="none" w:sz="0" w:space="0" w:color="auto"/>
                <w:left w:val="none" w:sz="0" w:space="0" w:color="auto"/>
                <w:bottom w:val="none" w:sz="0" w:space="0" w:color="auto"/>
                <w:right w:val="none" w:sz="0" w:space="0" w:color="auto"/>
              </w:divBdr>
            </w:div>
            <w:div w:id="542250904">
              <w:marLeft w:val="0"/>
              <w:marRight w:val="0"/>
              <w:marTop w:val="0"/>
              <w:marBottom w:val="0"/>
              <w:divBdr>
                <w:top w:val="none" w:sz="0" w:space="0" w:color="auto"/>
                <w:left w:val="none" w:sz="0" w:space="0" w:color="auto"/>
                <w:bottom w:val="none" w:sz="0" w:space="0" w:color="auto"/>
                <w:right w:val="none" w:sz="0" w:space="0" w:color="auto"/>
              </w:divBdr>
            </w:div>
          </w:divsChild>
        </w:div>
        <w:div w:id="1232890661">
          <w:marLeft w:val="0"/>
          <w:marRight w:val="0"/>
          <w:marTop w:val="0"/>
          <w:marBottom w:val="0"/>
          <w:divBdr>
            <w:top w:val="none" w:sz="0" w:space="0" w:color="auto"/>
            <w:left w:val="none" w:sz="0" w:space="0" w:color="auto"/>
            <w:bottom w:val="none" w:sz="0" w:space="0" w:color="auto"/>
            <w:right w:val="none" w:sz="0" w:space="0" w:color="auto"/>
          </w:divBdr>
        </w:div>
        <w:div w:id="588001263">
          <w:marLeft w:val="0"/>
          <w:marRight w:val="0"/>
          <w:marTop w:val="0"/>
          <w:marBottom w:val="0"/>
          <w:divBdr>
            <w:top w:val="none" w:sz="0" w:space="0" w:color="auto"/>
            <w:left w:val="none" w:sz="0" w:space="0" w:color="auto"/>
            <w:bottom w:val="none" w:sz="0" w:space="0" w:color="auto"/>
            <w:right w:val="none" w:sz="0" w:space="0" w:color="auto"/>
          </w:divBdr>
        </w:div>
        <w:div w:id="2068412747">
          <w:marLeft w:val="0"/>
          <w:marRight w:val="0"/>
          <w:marTop w:val="0"/>
          <w:marBottom w:val="0"/>
          <w:divBdr>
            <w:top w:val="none" w:sz="0" w:space="0" w:color="auto"/>
            <w:left w:val="none" w:sz="0" w:space="0" w:color="auto"/>
            <w:bottom w:val="none" w:sz="0" w:space="0" w:color="auto"/>
            <w:right w:val="none" w:sz="0" w:space="0" w:color="auto"/>
          </w:divBdr>
          <w:divsChild>
            <w:div w:id="1770857646">
              <w:marLeft w:val="0"/>
              <w:marRight w:val="0"/>
              <w:marTop w:val="0"/>
              <w:marBottom w:val="0"/>
              <w:divBdr>
                <w:top w:val="none" w:sz="0" w:space="0" w:color="auto"/>
                <w:left w:val="none" w:sz="0" w:space="0" w:color="auto"/>
                <w:bottom w:val="none" w:sz="0" w:space="0" w:color="auto"/>
                <w:right w:val="none" w:sz="0" w:space="0" w:color="auto"/>
              </w:divBdr>
            </w:div>
            <w:div w:id="734353054">
              <w:marLeft w:val="0"/>
              <w:marRight w:val="0"/>
              <w:marTop w:val="0"/>
              <w:marBottom w:val="0"/>
              <w:divBdr>
                <w:top w:val="none" w:sz="0" w:space="0" w:color="auto"/>
                <w:left w:val="none" w:sz="0" w:space="0" w:color="auto"/>
                <w:bottom w:val="none" w:sz="0" w:space="0" w:color="auto"/>
                <w:right w:val="none" w:sz="0" w:space="0" w:color="auto"/>
              </w:divBdr>
            </w:div>
            <w:div w:id="258804703">
              <w:marLeft w:val="0"/>
              <w:marRight w:val="0"/>
              <w:marTop w:val="0"/>
              <w:marBottom w:val="0"/>
              <w:divBdr>
                <w:top w:val="none" w:sz="0" w:space="0" w:color="auto"/>
                <w:left w:val="none" w:sz="0" w:space="0" w:color="auto"/>
                <w:bottom w:val="none" w:sz="0" w:space="0" w:color="auto"/>
                <w:right w:val="none" w:sz="0" w:space="0" w:color="auto"/>
              </w:divBdr>
            </w:div>
            <w:div w:id="1969192635">
              <w:marLeft w:val="0"/>
              <w:marRight w:val="0"/>
              <w:marTop w:val="0"/>
              <w:marBottom w:val="0"/>
              <w:divBdr>
                <w:top w:val="none" w:sz="0" w:space="0" w:color="auto"/>
                <w:left w:val="none" w:sz="0" w:space="0" w:color="auto"/>
                <w:bottom w:val="none" w:sz="0" w:space="0" w:color="auto"/>
                <w:right w:val="none" w:sz="0" w:space="0" w:color="auto"/>
              </w:divBdr>
            </w:div>
            <w:div w:id="1788087806">
              <w:marLeft w:val="0"/>
              <w:marRight w:val="0"/>
              <w:marTop w:val="0"/>
              <w:marBottom w:val="0"/>
              <w:divBdr>
                <w:top w:val="none" w:sz="0" w:space="0" w:color="auto"/>
                <w:left w:val="none" w:sz="0" w:space="0" w:color="auto"/>
                <w:bottom w:val="none" w:sz="0" w:space="0" w:color="auto"/>
                <w:right w:val="none" w:sz="0" w:space="0" w:color="auto"/>
              </w:divBdr>
            </w:div>
            <w:div w:id="1152332448">
              <w:marLeft w:val="0"/>
              <w:marRight w:val="0"/>
              <w:marTop w:val="0"/>
              <w:marBottom w:val="0"/>
              <w:divBdr>
                <w:top w:val="none" w:sz="0" w:space="0" w:color="auto"/>
                <w:left w:val="none" w:sz="0" w:space="0" w:color="auto"/>
                <w:bottom w:val="none" w:sz="0" w:space="0" w:color="auto"/>
                <w:right w:val="none" w:sz="0" w:space="0" w:color="auto"/>
              </w:divBdr>
            </w:div>
            <w:div w:id="1002196474">
              <w:marLeft w:val="0"/>
              <w:marRight w:val="0"/>
              <w:marTop w:val="0"/>
              <w:marBottom w:val="0"/>
              <w:divBdr>
                <w:top w:val="none" w:sz="0" w:space="0" w:color="auto"/>
                <w:left w:val="none" w:sz="0" w:space="0" w:color="auto"/>
                <w:bottom w:val="none" w:sz="0" w:space="0" w:color="auto"/>
                <w:right w:val="none" w:sz="0" w:space="0" w:color="auto"/>
              </w:divBdr>
            </w:div>
            <w:div w:id="521284057">
              <w:marLeft w:val="0"/>
              <w:marRight w:val="0"/>
              <w:marTop w:val="0"/>
              <w:marBottom w:val="0"/>
              <w:divBdr>
                <w:top w:val="none" w:sz="0" w:space="0" w:color="auto"/>
                <w:left w:val="none" w:sz="0" w:space="0" w:color="auto"/>
                <w:bottom w:val="none" w:sz="0" w:space="0" w:color="auto"/>
                <w:right w:val="none" w:sz="0" w:space="0" w:color="auto"/>
              </w:divBdr>
            </w:div>
            <w:div w:id="1894539615">
              <w:marLeft w:val="0"/>
              <w:marRight w:val="0"/>
              <w:marTop w:val="0"/>
              <w:marBottom w:val="0"/>
              <w:divBdr>
                <w:top w:val="none" w:sz="0" w:space="0" w:color="auto"/>
                <w:left w:val="none" w:sz="0" w:space="0" w:color="auto"/>
                <w:bottom w:val="none" w:sz="0" w:space="0" w:color="auto"/>
                <w:right w:val="none" w:sz="0" w:space="0" w:color="auto"/>
              </w:divBdr>
            </w:div>
            <w:div w:id="202207876">
              <w:marLeft w:val="0"/>
              <w:marRight w:val="0"/>
              <w:marTop w:val="0"/>
              <w:marBottom w:val="0"/>
              <w:divBdr>
                <w:top w:val="none" w:sz="0" w:space="0" w:color="auto"/>
                <w:left w:val="none" w:sz="0" w:space="0" w:color="auto"/>
                <w:bottom w:val="none" w:sz="0" w:space="0" w:color="auto"/>
                <w:right w:val="none" w:sz="0" w:space="0" w:color="auto"/>
              </w:divBdr>
            </w:div>
            <w:div w:id="1718771137">
              <w:marLeft w:val="0"/>
              <w:marRight w:val="0"/>
              <w:marTop w:val="0"/>
              <w:marBottom w:val="0"/>
              <w:divBdr>
                <w:top w:val="none" w:sz="0" w:space="0" w:color="auto"/>
                <w:left w:val="none" w:sz="0" w:space="0" w:color="auto"/>
                <w:bottom w:val="none" w:sz="0" w:space="0" w:color="auto"/>
                <w:right w:val="none" w:sz="0" w:space="0" w:color="auto"/>
              </w:divBdr>
            </w:div>
            <w:div w:id="1375735200">
              <w:marLeft w:val="0"/>
              <w:marRight w:val="0"/>
              <w:marTop w:val="0"/>
              <w:marBottom w:val="0"/>
              <w:divBdr>
                <w:top w:val="none" w:sz="0" w:space="0" w:color="auto"/>
                <w:left w:val="none" w:sz="0" w:space="0" w:color="auto"/>
                <w:bottom w:val="none" w:sz="0" w:space="0" w:color="auto"/>
                <w:right w:val="none" w:sz="0" w:space="0" w:color="auto"/>
              </w:divBdr>
            </w:div>
            <w:div w:id="1275868440">
              <w:marLeft w:val="0"/>
              <w:marRight w:val="0"/>
              <w:marTop w:val="0"/>
              <w:marBottom w:val="0"/>
              <w:divBdr>
                <w:top w:val="none" w:sz="0" w:space="0" w:color="auto"/>
                <w:left w:val="none" w:sz="0" w:space="0" w:color="auto"/>
                <w:bottom w:val="none" w:sz="0" w:space="0" w:color="auto"/>
                <w:right w:val="none" w:sz="0" w:space="0" w:color="auto"/>
              </w:divBdr>
            </w:div>
          </w:divsChild>
        </w:div>
        <w:div w:id="1750957207">
          <w:marLeft w:val="0"/>
          <w:marRight w:val="0"/>
          <w:marTop w:val="0"/>
          <w:marBottom w:val="0"/>
          <w:divBdr>
            <w:top w:val="none" w:sz="0" w:space="0" w:color="auto"/>
            <w:left w:val="none" w:sz="0" w:space="0" w:color="auto"/>
            <w:bottom w:val="none" w:sz="0" w:space="0" w:color="auto"/>
            <w:right w:val="none" w:sz="0" w:space="0" w:color="auto"/>
          </w:divBdr>
        </w:div>
        <w:div w:id="1729568903">
          <w:marLeft w:val="0"/>
          <w:marRight w:val="0"/>
          <w:marTop w:val="0"/>
          <w:marBottom w:val="0"/>
          <w:divBdr>
            <w:top w:val="none" w:sz="0" w:space="0" w:color="auto"/>
            <w:left w:val="none" w:sz="0" w:space="0" w:color="auto"/>
            <w:bottom w:val="none" w:sz="0" w:space="0" w:color="auto"/>
            <w:right w:val="none" w:sz="0" w:space="0" w:color="auto"/>
          </w:divBdr>
        </w:div>
        <w:div w:id="1860704259">
          <w:marLeft w:val="0"/>
          <w:marRight w:val="0"/>
          <w:marTop w:val="0"/>
          <w:marBottom w:val="0"/>
          <w:divBdr>
            <w:top w:val="none" w:sz="0" w:space="0" w:color="auto"/>
            <w:left w:val="none" w:sz="0" w:space="0" w:color="auto"/>
            <w:bottom w:val="none" w:sz="0" w:space="0" w:color="auto"/>
            <w:right w:val="none" w:sz="0" w:space="0" w:color="auto"/>
          </w:divBdr>
        </w:div>
        <w:div w:id="899558064">
          <w:marLeft w:val="0"/>
          <w:marRight w:val="0"/>
          <w:marTop w:val="0"/>
          <w:marBottom w:val="0"/>
          <w:divBdr>
            <w:top w:val="none" w:sz="0" w:space="0" w:color="auto"/>
            <w:left w:val="none" w:sz="0" w:space="0" w:color="auto"/>
            <w:bottom w:val="none" w:sz="0" w:space="0" w:color="auto"/>
            <w:right w:val="none" w:sz="0" w:space="0" w:color="auto"/>
          </w:divBdr>
        </w:div>
        <w:div w:id="912276039">
          <w:marLeft w:val="0"/>
          <w:marRight w:val="0"/>
          <w:marTop w:val="0"/>
          <w:marBottom w:val="0"/>
          <w:divBdr>
            <w:top w:val="none" w:sz="0" w:space="0" w:color="auto"/>
            <w:left w:val="none" w:sz="0" w:space="0" w:color="auto"/>
            <w:bottom w:val="none" w:sz="0" w:space="0" w:color="auto"/>
            <w:right w:val="none" w:sz="0" w:space="0" w:color="auto"/>
          </w:divBdr>
        </w:div>
        <w:div w:id="1264532720">
          <w:marLeft w:val="0"/>
          <w:marRight w:val="0"/>
          <w:marTop w:val="0"/>
          <w:marBottom w:val="0"/>
          <w:divBdr>
            <w:top w:val="none" w:sz="0" w:space="0" w:color="auto"/>
            <w:left w:val="none" w:sz="0" w:space="0" w:color="auto"/>
            <w:bottom w:val="none" w:sz="0" w:space="0" w:color="auto"/>
            <w:right w:val="none" w:sz="0" w:space="0" w:color="auto"/>
          </w:divBdr>
        </w:div>
        <w:div w:id="1745637562">
          <w:marLeft w:val="0"/>
          <w:marRight w:val="0"/>
          <w:marTop w:val="0"/>
          <w:marBottom w:val="0"/>
          <w:divBdr>
            <w:top w:val="none" w:sz="0" w:space="0" w:color="auto"/>
            <w:left w:val="none" w:sz="0" w:space="0" w:color="auto"/>
            <w:bottom w:val="none" w:sz="0" w:space="0" w:color="auto"/>
            <w:right w:val="none" w:sz="0" w:space="0" w:color="auto"/>
          </w:divBdr>
        </w:div>
        <w:div w:id="268053138">
          <w:marLeft w:val="0"/>
          <w:marRight w:val="0"/>
          <w:marTop w:val="0"/>
          <w:marBottom w:val="0"/>
          <w:divBdr>
            <w:top w:val="none" w:sz="0" w:space="0" w:color="auto"/>
            <w:left w:val="none" w:sz="0" w:space="0" w:color="auto"/>
            <w:bottom w:val="none" w:sz="0" w:space="0" w:color="auto"/>
            <w:right w:val="none" w:sz="0" w:space="0" w:color="auto"/>
          </w:divBdr>
        </w:div>
        <w:div w:id="1252199062">
          <w:marLeft w:val="0"/>
          <w:marRight w:val="0"/>
          <w:marTop w:val="0"/>
          <w:marBottom w:val="0"/>
          <w:divBdr>
            <w:top w:val="none" w:sz="0" w:space="0" w:color="auto"/>
            <w:left w:val="none" w:sz="0" w:space="0" w:color="auto"/>
            <w:bottom w:val="none" w:sz="0" w:space="0" w:color="auto"/>
            <w:right w:val="none" w:sz="0" w:space="0" w:color="auto"/>
          </w:divBdr>
        </w:div>
        <w:div w:id="778531058">
          <w:marLeft w:val="0"/>
          <w:marRight w:val="0"/>
          <w:marTop w:val="0"/>
          <w:marBottom w:val="0"/>
          <w:divBdr>
            <w:top w:val="none" w:sz="0" w:space="0" w:color="auto"/>
            <w:left w:val="none" w:sz="0" w:space="0" w:color="auto"/>
            <w:bottom w:val="none" w:sz="0" w:space="0" w:color="auto"/>
            <w:right w:val="none" w:sz="0" w:space="0" w:color="auto"/>
          </w:divBdr>
        </w:div>
        <w:div w:id="579799432">
          <w:marLeft w:val="0"/>
          <w:marRight w:val="0"/>
          <w:marTop w:val="0"/>
          <w:marBottom w:val="0"/>
          <w:divBdr>
            <w:top w:val="none" w:sz="0" w:space="0" w:color="auto"/>
            <w:left w:val="none" w:sz="0" w:space="0" w:color="auto"/>
            <w:bottom w:val="none" w:sz="0" w:space="0" w:color="auto"/>
            <w:right w:val="none" w:sz="0" w:space="0" w:color="auto"/>
          </w:divBdr>
        </w:div>
        <w:div w:id="639387236">
          <w:marLeft w:val="0"/>
          <w:marRight w:val="0"/>
          <w:marTop w:val="0"/>
          <w:marBottom w:val="0"/>
          <w:divBdr>
            <w:top w:val="none" w:sz="0" w:space="0" w:color="auto"/>
            <w:left w:val="none" w:sz="0" w:space="0" w:color="auto"/>
            <w:bottom w:val="none" w:sz="0" w:space="0" w:color="auto"/>
            <w:right w:val="none" w:sz="0" w:space="0" w:color="auto"/>
          </w:divBdr>
        </w:div>
        <w:div w:id="404843808">
          <w:marLeft w:val="0"/>
          <w:marRight w:val="0"/>
          <w:marTop w:val="0"/>
          <w:marBottom w:val="0"/>
          <w:divBdr>
            <w:top w:val="none" w:sz="0" w:space="0" w:color="auto"/>
            <w:left w:val="none" w:sz="0" w:space="0" w:color="auto"/>
            <w:bottom w:val="none" w:sz="0" w:space="0" w:color="auto"/>
            <w:right w:val="none" w:sz="0" w:space="0" w:color="auto"/>
          </w:divBdr>
        </w:div>
        <w:div w:id="2082022371">
          <w:marLeft w:val="0"/>
          <w:marRight w:val="0"/>
          <w:marTop w:val="0"/>
          <w:marBottom w:val="0"/>
          <w:divBdr>
            <w:top w:val="none" w:sz="0" w:space="0" w:color="auto"/>
            <w:left w:val="none" w:sz="0" w:space="0" w:color="auto"/>
            <w:bottom w:val="none" w:sz="0" w:space="0" w:color="auto"/>
            <w:right w:val="none" w:sz="0" w:space="0" w:color="auto"/>
          </w:divBdr>
        </w:div>
        <w:div w:id="1111584768">
          <w:marLeft w:val="0"/>
          <w:marRight w:val="0"/>
          <w:marTop w:val="0"/>
          <w:marBottom w:val="0"/>
          <w:divBdr>
            <w:top w:val="none" w:sz="0" w:space="0" w:color="auto"/>
            <w:left w:val="none" w:sz="0" w:space="0" w:color="auto"/>
            <w:bottom w:val="none" w:sz="0" w:space="0" w:color="auto"/>
            <w:right w:val="none" w:sz="0" w:space="0" w:color="auto"/>
          </w:divBdr>
        </w:div>
        <w:div w:id="1278872820">
          <w:marLeft w:val="0"/>
          <w:marRight w:val="0"/>
          <w:marTop w:val="0"/>
          <w:marBottom w:val="0"/>
          <w:divBdr>
            <w:top w:val="none" w:sz="0" w:space="0" w:color="auto"/>
            <w:left w:val="none" w:sz="0" w:space="0" w:color="auto"/>
            <w:bottom w:val="none" w:sz="0" w:space="0" w:color="auto"/>
            <w:right w:val="none" w:sz="0" w:space="0" w:color="auto"/>
          </w:divBdr>
        </w:div>
        <w:div w:id="1749762433">
          <w:marLeft w:val="0"/>
          <w:marRight w:val="0"/>
          <w:marTop w:val="0"/>
          <w:marBottom w:val="0"/>
          <w:divBdr>
            <w:top w:val="none" w:sz="0" w:space="0" w:color="auto"/>
            <w:left w:val="none" w:sz="0" w:space="0" w:color="auto"/>
            <w:bottom w:val="none" w:sz="0" w:space="0" w:color="auto"/>
            <w:right w:val="none" w:sz="0" w:space="0" w:color="auto"/>
          </w:divBdr>
        </w:div>
        <w:div w:id="2070765919">
          <w:marLeft w:val="0"/>
          <w:marRight w:val="0"/>
          <w:marTop w:val="0"/>
          <w:marBottom w:val="0"/>
          <w:divBdr>
            <w:top w:val="none" w:sz="0" w:space="0" w:color="auto"/>
            <w:left w:val="none" w:sz="0" w:space="0" w:color="auto"/>
            <w:bottom w:val="none" w:sz="0" w:space="0" w:color="auto"/>
            <w:right w:val="none" w:sz="0" w:space="0" w:color="auto"/>
          </w:divBdr>
        </w:div>
        <w:div w:id="219022130">
          <w:marLeft w:val="0"/>
          <w:marRight w:val="0"/>
          <w:marTop w:val="0"/>
          <w:marBottom w:val="0"/>
          <w:divBdr>
            <w:top w:val="none" w:sz="0" w:space="0" w:color="auto"/>
            <w:left w:val="none" w:sz="0" w:space="0" w:color="auto"/>
            <w:bottom w:val="none" w:sz="0" w:space="0" w:color="auto"/>
            <w:right w:val="none" w:sz="0" w:space="0" w:color="auto"/>
          </w:divBdr>
          <w:divsChild>
            <w:div w:id="706637819">
              <w:marLeft w:val="0"/>
              <w:marRight w:val="0"/>
              <w:marTop w:val="0"/>
              <w:marBottom w:val="0"/>
              <w:divBdr>
                <w:top w:val="none" w:sz="0" w:space="0" w:color="auto"/>
                <w:left w:val="none" w:sz="0" w:space="0" w:color="auto"/>
                <w:bottom w:val="none" w:sz="0" w:space="0" w:color="auto"/>
                <w:right w:val="none" w:sz="0" w:space="0" w:color="auto"/>
              </w:divBdr>
            </w:div>
            <w:div w:id="136653369">
              <w:marLeft w:val="0"/>
              <w:marRight w:val="0"/>
              <w:marTop w:val="0"/>
              <w:marBottom w:val="0"/>
              <w:divBdr>
                <w:top w:val="none" w:sz="0" w:space="0" w:color="auto"/>
                <w:left w:val="none" w:sz="0" w:space="0" w:color="auto"/>
                <w:bottom w:val="none" w:sz="0" w:space="0" w:color="auto"/>
                <w:right w:val="none" w:sz="0" w:space="0" w:color="auto"/>
              </w:divBdr>
            </w:div>
            <w:div w:id="1501233616">
              <w:marLeft w:val="0"/>
              <w:marRight w:val="0"/>
              <w:marTop w:val="0"/>
              <w:marBottom w:val="0"/>
              <w:divBdr>
                <w:top w:val="none" w:sz="0" w:space="0" w:color="auto"/>
                <w:left w:val="none" w:sz="0" w:space="0" w:color="auto"/>
                <w:bottom w:val="none" w:sz="0" w:space="0" w:color="auto"/>
                <w:right w:val="none" w:sz="0" w:space="0" w:color="auto"/>
              </w:divBdr>
            </w:div>
            <w:div w:id="386731713">
              <w:marLeft w:val="0"/>
              <w:marRight w:val="0"/>
              <w:marTop w:val="0"/>
              <w:marBottom w:val="0"/>
              <w:divBdr>
                <w:top w:val="none" w:sz="0" w:space="0" w:color="auto"/>
                <w:left w:val="none" w:sz="0" w:space="0" w:color="auto"/>
                <w:bottom w:val="none" w:sz="0" w:space="0" w:color="auto"/>
                <w:right w:val="none" w:sz="0" w:space="0" w:color="auto"/>
              </w:divBdr>
            </w:div>
          </w:divsChild>
        </w:div>
        <w:div w:id="728502259">
          <w:marLeft w:val="0"/>
          <w:marRight w:val="0"/>
          <w:marTop w:val="0"/>
          <w:marBottom w:val="0"/>
          <w:divBdr>
            <w:top w:val="none" w:sz="0" w:space="0" w:color="auto"/>
            <w:left w:val="none" w:sz="0" w:space="0" w:color="auto"/>
            <w:bottom w:val="none" w:sz="0" w:space="0" w:color="auto"/>
            <w:right w:val="none" w:sz="0" w:space="0" w:color="auto"/>
          </w:divBdr>
        </w:div>
        <w:div w:id="1539397527">
          <w:marLeft w:val="0"/>
          <w:marRight w:val="0"/>
          <w:marTop w:val="0"/>
          <w:marBottom w:val="0"/>
          <w:divBdr>
            <w:top w:val="none" w:sz="0" w:space="0" w:color="auto"/>
            <w:left w:val="none" w:sz="0" w:space="0" w:color="auto"/>
            <w:bottom w:val="none" w:sz="0" w:space="0" w:color="auto"/>
            <w:right w:val="none" w:sz="0" w:space="0" w:color="auto"/>
          </w:divBdr>
          <w:divsChild>
            <w:div w:id="1806116592">
              <w:marLeft w:val="0"/>
              <w:marRight w:val="0"/>
              <w:marTop w:val="0"/>
              <w:marBottom w:val="0"/>
              <w:divBdr>
                <w:top w:val="none" w:sz="0" w:space="0" w:color="auto"/>
                <w:left w:val="none" w:sz="0" w:space="0" w:color="auto"/>
                <w:bottom w:val="none" w:sz="0" w:space="0" w:color="auto"/>
                <w:right w:val="none" w:sz="0" w:space="0" w:color="auto"/>
              </w:divBdr>
            </w:div>
            <w:div w:id="1693804970">
              <w:marLeft w:val="0"/>
              <w:marRight w:val="0"/>
              <w:marTop w:val="0"/>
              <w:marBottom w:val="0"/>
              <w:divBdr>
                <w:top w:val="none" w:sz="0" w:space="0" w:color="auto"/>
                <w:left w:val="none" w:sz="0" w:space="0" w:color="auto"/>
                <w:bottom w:val="none" w:sz="0" w:space="0" w:color="auto"/>
                <w:right w:val="none" w:sz="0" w:space="0" w:color="auto"/>
              </w:divBdr>
            </w:div>
            <w:div w:id="1335836108">
              <w:marLeft w:val="0"/>
              <w:marRight w:val="0"/>
              <w:marTop w:val="0"/>
              <w:marBottom w:val="0"/>
              <w:divBdr>
                <w:top w:val="none" w:sz="0" w:space="0" w:color="auto"/>
                <w:left w:val="none" w:sz="0" w:space="0" w:color="auto"/>
                <w:bottom w:val="none" w:sz="0" w:space="0" w:color="auto"/>
                <w:right w:val="none" w:sz="0" w:space="0" w:color="auto"/>
              </w:divBdr>
            </w:div>
          </w:divsChild>
        </w:div>
        <w:div w:id="1808083444">
          <w:marLeft w:val="0"/>
          <w:marRight w:val="0"/>
          <w:marTop w:val="0"/>
          <w:marBottom w:val="0"/>
          <w:divBdr>
            <w:top w:val="none" w:sz="0" w:space="0" w:color="auto"/>
            <w:left w:val="none" w:sz="0" w:space="0" w:color="auto"/>
            <w:bottom w:val="none" w:sz="0" w:space="0" w:color="auto"/>
            <w:right w:val="none" w:sz="0" w:space="0" w:color="auto"/>
          </w:divBdr>
        </w:div>
        <w:div w:id="2052413003">
          <w:marLeft w:val="0"/>
          <w:marRight w:val="0"/>
          <w:marTop w:val="0"/>
          <w:marBottom w:val="0"/>
          <w:divBdr>
            <w:top w:val="none" w:sz="0" w:space="0" w:color="auto"/>
            <w:left w:val="none" w:sz="0" w:space="0" w:color="auto"/>
            <w:bottom w:val="none" w:sz="0" w:space="0" w:color="auto"/>
            <w:right w:val="none" w:sz="0" w:space="0" w:color="auto"/>
          </w:divBdr>
        </w:div>
        <w:div w:id="511842476">
          <w:marLeft w:val="0"/>
          <w:marRight w:val="0"/>
          <w:marTop w:val="0"/>
          <w:marBottom w:val="0"/>
          <w:divBdr>
            <w:top w:val="none" w:sz="0" w:space="0" w:color="auto"/>
            <w:left w:val="none" w:sz="0" w:space="0" w:color="auto"/>
            <w:bottom w:val="none" w:sz="0" w:space="0" w:color="auto"/>
            <w:right w:val="none" w:sz="0" w:space="0" w:color="auto"/>
          </w:divBdr>
        </w:div>
        <w:div w:id="295336964">
          <w:marLeft w:val="0"/>
          <w:marRight w:val="0"/>
          <w:marTop w:val="0"/>
          <w:marBottom w:val="0"/>
          <w:divBdr>
            <w:top w:val="none" w:sz="0" w:space="0" w:color="auto"/>
            <w:left w:val="none" w:sz="0" w:space="0" w:color="auto"/>
            <w:bottom w:val="none" w:sz="0" w:space="0" w:color="auto"/>
            <w:right w:val="none" w:sz="0" w:space="0" w:color="auto"/>
          </w:divBdr>
        </w:div>
        <w:div w:id="336811306">
          <w:marLeft w:val="0"/>
          <w:marRight w:val="0"/>
          <w:marTop w:val="0"/>
          <w:marBottom w:val="0"/>
          <w:divBdr>
            <w:top w:val="none" w:sz="0" w:space="0" w:color="auto"/>
            <w:left w:val="none" w:sz="0" w:space="0" w:color="auto"/>
            <w:bottom w:val="none" w:sz="0" w:space="0" w:color="auto"/>
            <w:right w:val="none" w:sz="0" w:space="0" w:color="auto"/>
          </w:divBdr>
          <w:divsChild>
            <w:div w:id="1673408082">
              <w:marLeft w:val="0"/>
              <w:marRight w:val="0"/>
              <w:marTop w:val="0"/>
              <w:marBottom w:val="0"/>
              <w:divBdr>
                <w:top w:val="none" w:sz="0" w:space="0" w:color="auto"/>
                <w:left w:val="none" w:sz="0" w:space="0" w:color="auto"/>
                <w:bottom w:val="none" w:sz="0" w:space="0" w:color="auto"/>
                <w:right w:val="none" w:sz="0" w:space="0" w:color="auto"/>
              </w:divBdr>
            </w:div>
          </w:divsChild>
        </w:div>
        <w:div w:id="1098214405">
          <w:marLeft w:val="0"/>
          <w:marRight w:val="0"/>
          <w:marTop w:val="0"/>
          <w:marBottom w:val="0"/>
          <w:divBdr>
            <w:top w:val="none" w:sz="0" w:space="0" w:color="auto"/>
            <w:left w:val="none" w:sz="0" w:space="0" w:color="auto"/>
            <w:bottom w:val="none" w:sz="0" w:space="0" w:color="auto"/>
            <w:right w:val="none" w:sz="0" w:space="0" w:color="auto"/>
          </w:divBdr>
        </w:div>
        <w:div w:id="430854187">
          <w:marLeft w:val="0"/>
          <w:marRight w:val="0"/>
          <w:marTop w:val="0"/>
          <w:marBottom w:val="0"/>
          <w:divBdr>
            <w:top w:val="none" w:sz="0" w:space="0" w:color="auto"/>
            <w:left w:val="none" w:sz="0" w:space="0" w:color="auto"/>
            <w:bottom w:val="none" w:sz="0" w:space="0" w:color="auto"/>
            <w:right w:val="none" w:sz="0" w:space="0" w:color="auto"/>
          </w:divBdr>
        </w:div>
        <w:div w:id="443155388">
          <w:marLeft w:val="0"/>
          <w:marRight w:val="0"/>
          <w:marTop w:val="0"/>
          <w:marBottom w:val="0"/>
          <w:divBdr>
            <w:top w:val="none" w:sz="0" w:space="0" w:color="auto"/>
            <w:left w:val="none" w:sz="0" w:space="0" w:color="auto"/>
            <w:bottom w:val="none" w:sz="0" w:space="0" w:color="auto"/>
            <w:right w:val="none" w:sz="0" w:space="0" w:color="auto"/>
          </w:divBdr>
        </w:div>
        <w:div w:id="199048741">
          <w:marLeft w:val="0"/>
          <w:marRight w:val="0"/>
          <w:marTop w:val="0"/>
          <w:marBottom w:val="0"/>
          <w:divBdr>
            <w:top w:val="none" w:sz="0" w:space="0" w:color="auto"/>
            <w:left w:val="none" w:sz="0" w:space="0" w:color="auto"/>
            <w:bottom w:val="none" w:sz="0" w:space="0" w:color="auto"/>
            <w:right w:val="none" w:sz="0" w:space="0" w:color="auto"/>
          </w:divBdr>
          <w:divsChild>
            <w:div w:id="1232425044">
              <w:marLeft w:val="0"/>
              <w:marRight w:val="0"/>
              <w:marTop w:val="0"/>
              <w:marBottom w:val="0"/>
              <w:divBdr>
                <w:top w:val="none" w:sz="0" w:space="0" w:color="auto"/>
                <w:left w:val="none" w:sz="0" w:space="0" w:color="auto"/>
                <w:bottom w:val="none" w:sz="0" w:space="0" w:color="auto"/>
                <w:right w:val="none" w:sz="0" w:space="0" w:color="auto"/>
              </w:divBdr>
            </w:div>
            <w:div w:id="1306813502">
              <w:marLeft w:val="0"/>
              <w:marRight w:val="0"/>
              <w:marTop w:val="0"/>
              <w:marBottom w:val="0"/>
              <w:divBdr>
                <w:top w:val="none" w:sz="0" w:space="0" w:color="auto"/>
                <w:left w:val="none" w:sz="0" w:space="0" w:color="auto"/>
                <w:bottom w:val="none" w:sz="0" w:space="0" w:color="auto"/>
                <w:right w:val="none" w:sz="0" w:space="0" w:color="auto"/>
              </w:divBdr>
            </w:div>
            <w:div w:id="992683937">
              <w:marLeft w:val="0"/>
              <w:marRight w:val="0"/>
              <w:marTop w:val="0"/>
              <w:marBottom w:val="0"/>
              <w:divBdr>
                <w:top w:val="none" w:sz="0" w:space="0" w:color="auto"/>
                <w:left w:val="none" w:sz="0" w:space="0" w:color="auto"/>
                <w:bottom w:val="none" w:sz="0" w:space="0" w:color="auto"/>
                <w:right w:val="none" w:sz="0" w:space="0" w:color="auto"/>
              </w:divBdr>
            </w:div>
            <w:div w:id="1594237927">
              <w:marLeft w:val="0"/>
              <w:marRight w:val="0"/>
              <w:marTop w:val="0"/>
              <w:marBottom w:val="0"/>
              <w:divBdr>
                <w:top w:val="none" w:sz="0" w:space="0" w:color="auto"/>
                <w:left w:val="none" w:sz="0" w:space="0" w:color="auto"/>
                <w:bottom w:val="none" w:sz="0" w:space="0" w:color="auto"/>
                <w:right w:val="none" w:sz="0" w:space="0" w:color="auto"/>
              </w:divBdr>
            </w:div>
            <w:div w:id="1960794845">
              <w:marLeft w:val="0"/>
              <w:marRight w:val="0"/>
              <w:marTop w:val="0"/>
              <w:marBottom w:val="0"/>
              <w:divBdr>
                <w:top w:val="none" w:sz="0" w:space="0" w:color="auto"/>
                <w:left w:val="none" w:sz="0" w:space="0" w:color="auto"/>
                <w:bottom w:val="none" w:sz="0" w:space="0" w:color="auto"/>
                <w:right w:val="none" w:sz="0" w:space="0" w:color="auto"/>
              </w:divBdr>
            </w:div>
            <w:div w:id="1908955354">
              <w:marLeft w:val="0"/>
              <w:marRight w:val="0"/>
              <w:marTop w:val="0"/>
              <w:marBottom w:val="0"/>
              <w:divBdr>
                <w:top w:val="none" w:sz="0" w:space="0" w:color="auto"/>
                <w:left w:val="none" w:sz="0" w:space="0" w:color="auto"/>
                <w:bottom w:val="none" w:sz="0" w:space="0" w:color="auto"/>
                <w:right w:val="none" w:sz="0" w:space="0" w:color="auto"/>
              </w:divBdr>
            </w:div>
            <w:div w:id="847788793">
              <w:marLeft w:val="0"/>
              <w:marRight w:val="0"/>
              <w:marTop w:val="0"/>
              <w:marBottom w:val="0"/>
              <w:divBdr>
                <w:top w:val="none" w:sz="0" w:space="0" w:color="auto"/>
                <w:left w:val="none" w:sz="0" w:space="0" w:color="auto"/>
                <w:bottom w:val="none" w:sz="0" w:space="0" w:color="auto"/>
                <w:right w:val="none" w:sz="0" w:space="0" w:color="auto"/>
              </w:divBdr>
            </w:div>
            <w:div w:id="2073308522">
              <w:marLeft w:val="0"/>
              <w:marRight w:val="0"/>
              <w:marTop w:val="0"/>
              <w:marBottom w:val="0"/>
              <w:divBdr>
                <w:top w:val="none" w:sz="0" w:space="0" w:color="auto"/>
                <w:left w:val="none" w:sz="0" w:space="0" w:color="auto"/>
                <w:bottom w:val="none" w:sz="0" w:space="0" w:color="auto"/>
                <w:right w:val="none" w:sz="0" w:space="0" w:color="auto"/>
              </w:divBdr>
            </w:div>
            <w:div w:id="1190339972">
              <w:marLeft w:val="0"/>
              <w:marRight w:val="0"/>
              <w:marTop w:val="0"/>
              <w:marBottom w:val="0"/>
              <w:divBdr>
                <w:top w:val="none" w:sz="0" w:space="0" w:color="auto"/>
                <w:left w:val="none" w:sz="0" w:space="0" w:color="auto"/>
                <w:bottom w:val="none" w:sz="0" w:space="0" w:color="auto"/>
                <w:right w:val="none" w:sz="0" w:space="0" w:color="auto"/>
              </w:divBdr>
            </w:div>
            <w:div w:id="1365639607">
              <w:marLeft w:val="0"/>
              <w:marRight w:val="0"/>
              <w:marTop w:val="0"/>
              <w:marBottom w:val="0"/>
              <w:divBdr>
                <w:top w:val="none" w:sz="0" w:space="0" w:color="auto"/>
                <w:left w:val="none" w:sz="0" w:space="0" w:color="auto"/>
                <w:bottom w:val="none" w:sz="0" w:space="0" w:color="auto"/>
                <w:right w:val="none" w:sz="0" w:space="0" w:color="auto"/>
              </w:divBdr>
            </w:div>
            <w:div w:id="1631743945">
              <w:marLeft w:val="0"/>
              <w:marRight w:val="0"/>
              <w:marTop w:val="0"/>
              <w:marBottom w:val="0"/>
              <w:divBdr>
                <w:top w:val="none" w:sz="0" w:space="0" w:color="auto"/>
                <w:left w:val="none" w:sz="0" w:space="0" w:color="auto"/>
                <w:bottom w:val="none" w:sz="0" w:space="0" w:color="auto"/>
                <w:right w:val="none" w:sz="0" w:space="0" w:color="auto"/>
              </w:divBdr>
            </w:div>
            <w:div w:id="649363121">
              <w:marLeft w:val="0"/>
              <w:marRight w:val="0"/>
              <w:marTop w:val="0"/>
              <w:marBottom w:val="0"/>
              <w:divBdr>
                <w:top w:val="none" w:sz="0" w:space="0" w:color="auto"/>
                <w:left w:val="none" w:sz="0" w:space="0" w:color="auto"/>
                <w:bottom w:val="none" w:sz="0" w:space="0" w:color="auto"/>
                <w:right w:val="none" w:sz="0" w:space="0" w:color="auto"/>
              </w:divBdr>
            </w:div>
            <w:div w:id="59866575">
              <w:marLeft w:val="0"/>
              <w:marRight w:val="0"/>
              <w:marTop w:val="0"/>
              <w:marBottom w:val="0"/>
              <w:divBdr>
                <w:top w:val="none" w:sz="0" w:space="0" w:color="auto"/>
                <w:left w:val="none" w:sz="0" w:space="0" w:color="auto"/>
                <w:bottom w:val="none" w:sz="0" w:space="0" w:color="auto"/>
                <w:right w:val="none" w:sz="0" w:space="0" w:color="auto"/>
              </w:divBdr>
            </w:div>
            <w:div w:id="223223151">
              <w:marLeft w:val="0"/>
              <w:marRight w:val="0"/>
              <w:marTop w:val="0"/>
              <w:marBottom w:val="0"/>
              <w:divBdr>
                <w:top w:val="none" w:sz="0" w:space="0" w:color="auto"/>
                <w:left w:val="none" w:sz="0" w:space="0" w:color="auto"/>
                <w:bottom w:val="none" w:sz="0" w:space="0" w:color="auto"/>
                <w:right w:val="none" w:sz="0" w:space="0" w:color="auto"/>
              </w:divBdr>
            </w:div>
            <w:div w:id="877203450">
              <w:marLeft w:val="0"/>
              <w:marRight w:val="0"/>
              <w:marTop w:val="0"/>
              <w:marBottom w:val="0"/>
              <w:divBdr>
                <w:top w:val="none" w:sz="0" w:space="0" w:color="auto"/>
                <w:left w:val="none" w:sz="0" w:space="0" w:color="auto"/>
                <w:bottom w:val="none" w:sz="0" w:space="0" w:color="auto"/>
                <w:right w:val="none" w:sz="0" w:space="0" w:color="auto"/>
              </w:divBdr>
            </w:div>
            <w:div w:id="1820028939">
              <w:marLeft w:val="0"/>
              <w:marRight w:val="0"/>
              <w:marTop w:val="0"/>
              <w:marBottom w:val="0"/>
              <w:divBdr>
                <w:top w:val="none" w:sz="0" w:space="0" w:color="auto"/>
                <w:left w:val="none" w:sz="0" w:space="0" w:color="auto"/>
                <w:bottom w:val="none" w:sz="0" w:space="0" w:color="auto"/>
                <w:right w:val="none" w:sz="0" w:space="0" w:color="auto"/>
              </w:divBdr>
            </w:div>
          </w:divsChild>
        </w:div>
        <w:div w:id="678167011">
          <w:marLeft w:val="0"/>
          <w:marRight w:val="0"/>
          <w:marTop w:val="0"/>
          <w:marBottom w:val="0"/>
          <w:divBdr>
            <w:top w:val="none" w:sz="0" w:space="0" w:color="auto"/>
            <w:left w:val="none" w:sz="0" w:space="0" w:color="auto"/>
            <w:bottom w:val="none" w:sz="0" w:space="0" w:color="auto"/>
            <w:right w:val="none" w:sz="0" w:space="0" w:color="auto"/>
          </w:divBdr>
        </w:div>
        <w:div w:id="1820877509">
          <w:marLeft w:val="0"/>
          <w:marRight w:val="0"/>
          <w:marTop w:val="0"/>
          <w:marBottom w:val="0"/>
          <w:divBdr>
            <w:top w:val="none" w:sz="0" w:space="0" w:color="auto"/>
            <w:left w:val="none" w:sz="0" w:space="0" w:color="auto"/>
            <w:bottom w:val="none" w:sz="0" w:space="0" w:color="auto"/>
            <w:right w:val="none" w:sz="0" w:space="0" w:color="auto"/>
          </w:divBdr>
        </w:div>
        <w:div w:id="891422301">
          <w:marLeft w:val="0"/>
          <w:marRight w:val="0"/>
          <w:marTop w:val="0"/>
          <w:marBottom w:val="0"/>
          <w:divBdr>
            <w:top w:val="none" w:sz="0" w:space="0" w:color="auto"/>
            <w:left w:val="none" w:sz="0" w:space="0" w:color="auto"/>
            <w:bottom w:val="none" w:sz="0" w:space="0" w:color="auto"/>
            <w:right w:val="none" w:sz="0" w:space="0" w:color="auto"/>
          </w:divBdr>
        </w:div>
        <w:div w:id="858396708">
          <w:marLeft w:val="0"/>
          <w:marRight w:val="0"/>
          <w:marTop w:val="0"/>
          <w:marBottom w:val="0"/>
          <w:divBdr>
            <w:top w:val="none" w:sz="0" w:space="0" w:color="auto"/>
            <w:left w:val="none" w:sz="0" w:space="0" w:color="auto"/>
            <w:bottom w:val="none" w:sz="0" w:space="0" w:color="auto"/>
            <w:right w:val="none" w:sz="0" w:space="0" w:color="auto"/>
          </w:divBdr>
        </w:div>
        <w:div w:id="511183415">
          <w:marLeft w:val="0"/>
          <w:marRight w:val="0"/>
          <w:marTop w:val="0"/>
          <w:marBottom w:val="0"/>
          <w:divBdr>
            <w:top w:val="none" w:sz="0" w:space="0" w:color="auto"/>
            <w:left w:val="none" w:sz="0" w:space="0" w:color="auto"/>
            <w:bottom w:val="none" w:sz="0" w:space="0" w:color="auto"/>
            <w:right w:val="none" w:sz="0" w:space="0" w:color="auto"/>
          </w:divBdr>
        </w:div>
        <w:div w:id="1623614176">
          <w:marLeft w:val="0"/>
          <w:marRight w:val="0"/>
          <w:marTop w:val="0"/>
          <w:marBottom w:val="0"/>
          <w:divBdr>
            <w:top w:val="none" w:sz="0" w:space="0" w:color="auto"/>
            <w:left w:val="none" w:sz="0" w:space="0" w:color="auto"/>
            <w:bottom w:val="none" w:sz="0" w:space="0" w:color="auto"/>
            <w:right w:val="none" w:sz="0" w:space="0" w:color="auto"/>
          </w:divBdr>
        </w:div>
        <w:div w:id="2136286446">
          <w:marLeft w:val="2685"/>
          <w:marRight w:val="0"/>
          <w:marTop w:val="0"/>
          <w:marBottom w:val="0"/>
          <w:divBdr>
            <w:top w:val="none" w:sz="0" w:space="0" w:color="auto"/>
            <w:left w:val="none" w:sz="0" w:space="0" w:color="auto"/>
            <w:bottom w:val="none" w:sz="0" w:space="0" w:color="auto"/>
            <w:right w:val="none" w:sz="0" w:space="0" w:color="auto"/>
          </w:divBdr>
          <w:divsChild>
            <w:div w:id="1219248429">
              <w:marLeft w:val="0"/>
              <w:marRight w:val="0"/>
              <w:marTop w:val="0"/>
              <w:marBottom w:val="0"/>
              <w:divBdr>
                <w:top w:val="none" w:sz="0" w:space="0" w:color="auto"/>
                <w:left w:val="none" w:sz="0" w:space="0" w:color="auto"/>
                <w:bottom w:val="none" w:sz="0" w:space="0" w:color="auto"/>
                <w:right w:val="none" w:sz="0" w:space="0" w:color="auto"/>
              </w:divBdr>
            </w:div>
          </w:divsChild>
        </w:div>
        <w:div w:id="1159540711">
          <w:marLeft w:val="0"/>
          <w:marRight w:val="0"/>
          <w:marTop w:val="0"/>
          <w:marBottom w:val="0"/>
          <w:divBdr>
            <w:top w:val="none" w:sz="0" w:space="0" w:color="auto"/>
            <w:left w:val="none" w:sz="0" w:space="0" w:color="auto"/>
            <w:bottom w:val="none" w:sz="0" w:space="0" w:color="auto"/>
            <w:right w:val="none" w:sz="0" w:space="0" w:color="auto"/>
          </w:divBdr>
        </w:div>
        <w:div w:id="11532554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bl.uk/collection-items/the-young-clerks-manual" TargetMode="External"/><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en.wikipedia.org/wiki/File:Lawn_Tennis_Court_1874.jpg"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legacy.fordham.edu/halsall/mod/1882smiles.asp" TargetMode="External"/><Relationship Id="rId11" Type="http://schemas.openxmlformats.org/officeDocument/2006/relationships/image" Target="media/image3.png"/><Relationship Id="rId5" Type="http://schemas.openxmlformats.org/officeDocument/2006/relationships/hyperlink" Target="https://www.youtube.com/watch?v=cjVCGdPc5NE" TargetMode="External"/><Relationship Id="rId15" Type="http://schemas.openxmlformats.org/officeDocument/2006/relationships/hyperlink" Target="http://www.bl.uk/victorian-britain/articles/the-victorian-middle-classes" TargetMode="External"/><Relationship Id="rId10" Type="http://schemas.openxmlformats.org/officeDocument/2006/relationships/hyperlink" Target="https://en.wikipedia.org/wiki/File:Astley%27s_Amphitheatre_Microcosm_edited.jpg"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commons.wikimedia.org/wiki/File:The_promenade,_Blackpool,_Lancashire,_England,_ca._1898.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9</Pages>
  <Words>1318</Words>
  <Characters>7514</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Homer Central School District</Company>
  <LinksUpToDate>false</LinksUpToDate>
  <CharactersWithSpaces>8815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%username%</dc:creator>
  <cp:lastModifiedBy>%username%</cp:lastModifiedBy>
  <cp:revision>1</cp:revision>
  <dcterms:created xsi:type="dcterms:W3CDTF">2016-11-08T16:59:00Z</dcterms:created>
  <dcterms:modified xsi:type="dcterms:W3CDTF">2016-11-08T18:51:00Z</dcterms:modified>
</cp:coreProperties>
</file>