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254"/>
        <w:tblW w:w="0" w:type="auto"/>
        <w:tblCellMar>
          <w:top w:w="15" w:type="dxa"/>
          <w:left w:w="15" w:type="dxa"/>
          <w:bottom w:w="15" w:type="dxa"/>
          <w:right w:w="15" w:type="dxa"/>
        </w:tblCellMar>
        <w:tblLook w:val="04A0"/>
      </w:tblPr>
      <w:tblGrid>
        <w:gridCol w:w="14610"/>
      </w:tblGrid>
      <w:tr w:rsidR="00432774" w:rsidRPr="00432774" w:rsidTr="00432774">
        <w:trPr>
          <w:trHeight w:val="555"/>
        </w:trPr>
        <w:tc>
          <w:tcPr>
            <w:tcW w:w="0" w:type="auto"/>
            <w:tcBorders>
              <w:top w:val="single" w:sz="6" w:space="0" w:color="FFFFFF"/>
              <w:left w:val="single" w:sz="6" w:space="0" w:color="FFFFFF"/>
              <w:bottom w:val="single" w:sz="6" w:space="0" w:color="FFFFFF"/>
              <w:right w:val="single" w:sz="6" w:space="0" w:color="FFFFFF"/>
            </w:tcBorders>
            <w:shd w:val="clear" w:color="auto" w:fill="000000" w:themeFill="text1"/>
            <w:tcMar>
              <w:top w:w="105" w:type="dxa"/>
              <w:left w:w="105" w:type="dxa"/>
              <w:bottom w:w="105" w:type="dxa"/>
              <w:right w:w="105" w:type="dxa"/>
            </w:tcMar>
            <w:hideMark/>
          </w:tcPr>
          <w:p w:rsidR="00432774" w:rsidRPr="00432774" w:rsidRDefault="00432774" w:rsidP="00432774">
            <w:pPr>
              <w:spacing w:after="0" w:line="240" w:lineRule="auto"/>
              <w:jc w:val="center"/>
              <w:rPr>
                <w:rFonts w:asciiTheme="majorHAnsi" w:eastAsia="Times New Roman" w:hAnsiTheme="majorHAnsi" w:cs="Times New Roman"/>
                <w:color w:val="FFFFFF" w:themeColor="background1"/>
                <w:sz w:val="24"/>
                <w:szCs w:val="24"/>
                <w:u w:val="single"/>
              </w:rPr>
            </w:pPr>
            <w:r w:rsidRPr="00432774">
              <w:rPr>
                <w:rFonts w:asciiTheme="majorHAnsi" w:eastAsia="Times New Roman" w:hAnsiTheme="majorHAnsi" w:cs="Times New Roman"/>
                <w:b/>
                <w:bCs/>
                <w:color w:val="FFFFFF" w:themeColor="background1"/>
                <w:sz w:val="48"/>
                <w:szCs w:val="48"/>
                <w:u w:val="single"/>
              </w:rPr>
              <w:t xml:space="preserve">Causes of the Industrial Revolution: </w:t>
            </w:r>
          </w:p>
          <w:p w:rsidR="00432774" w:rsidRPr="00432774" w:rsidRDefault="00432774" w:rsidP="00432774">
            <w:pPr>
              <w:spacing w:after="0" w:line="240" w:lineRule="auto"/>
              <w:jc w:val="center"/>
              <w:rPr>
                <w:rFonts w:asciiTheme="majorHAnsi" w:eastAsia="Times New Roman" w:hAnsiTheme="majorHAnsi" w:cs="Times New Roman"/>
                <w:sz w:val="24"/>
                <w:szCs w:val="24"/>
              </w:rPr>
            </w:pPr>
            <w:r w:rsidRPr="00432774">
              <w:rPr>
                <w:rFonts w:asciiTheme="majorHAnsi" w:eastAsia="Times New Roman" w:hAnsiTheme="majorHAnsi" w:cs="Times New Roman"/>
                <w:b/>
                <w:bCs/>
                <w:color w:val="FFFFFF" w:themeColor="background1"/>
                <w:sz w:val="48"/>
                <w:szCs w:val="48"/>
              </w:rPr>
              <w:t xml:space="preserve">Why did the Industrial Revolution start in </w:t>
            </w:r>
            <w:r>
              <w:rPr>
                <w:rFonts w:asciiTheme="majorHAnsi" w:eastAsia="Times New Roman" w:hAnsiTheme="majorHAnsi" w:cs="Times New Roman"/>
                <w:b/>
                <w:bCs/>
                <w:color w:val="FFFFFF" w:themeColor="background1"/>
                <w:sz w:val="48"/>
                <w:szCs w:val="48"/>
              </w:rPr>
              <w:t xml:space="preserve">                                      </w:t>
            </w:r>
            <w:r w:rsidRPr="00432774">
              <w:rPr>
                <w:rFonts w:asciiTheme="majorHAnsi" w:eastAsia="Times New Roman" w:hAnsiTheme="majorHAnsi" w:cs="Times New Roman"/>
                <w:b/>
                <w:bCs/>
                <w:color w:val="FFFFFF" w:themeColor="background1"/>
                <w:sz w:val="48"/>
                <w:szCs w:val="48"/>
              </w:rPr>
              <w:t>Great Britain in the 1750s?</w:t>
            </w:r>
          </w:p>
        </w:tc>
      </w:tr>
    </w:tbl>
    <w:p w:rsidR="00432774" w:rsidRDefault="00432774" w:rsidP="00432774">
      <w:pPr>
        <w:spacing w:after="0" w:line="240" w:lineRule="auto"/>
        <w:rPr>
          <w:rFonts w:asciiTheme="majorHAnsi" w:eastAsia="Times New Roman" w:hAnsiTheme="majorHAnsi" w:cs="Times New Roman"/>
          <w:sz w:val="24"/>
          <w:szCs w:val="24"/>
        </w:rPr>
      </w:pPr>
    </w:p>
    <w:p w:rsidR="00432774" w:rsidRDefault="00432774" w:rsidP="00432774">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5100"/>
        <w:gridCol w:w="4710"/>
        <w:gridCol w:w="4800"/>
      </w:tblGrid>
      <w:tr w:rsidR="00432774" w:rsidRPr="00432774" w:rsidTr="00432774">
        <w:trPr>
          <w:trHeight w:val="555"/>
        </w:trPr>
        <w:tc>
          <w:tcPr>
            <w:tcW w:w="0" w:type="auto"/>
            <w:gridSpan w:val="3"/>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432774" w:rsidRPr="00432774" w:rsidRDefault="00432774" w:rsidP="00432774">
            <w:pPr>
              <w:spacing w:after="0" w:line="240" w:lineRule="auto"/>
              <w:jc w:val="center"/>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sz w:val="48"/>
                <w:szCs w:val="48"/>
              </w:rPr>
              <w:t>The Industrial Revolution (1750 -1850)</w:t>
            </w:r>
          </w:p>
        </w:tc>
      </w:tr>
      <w:tr w:rsidR="00432774" w:rsidRPr="00432774" w:rsidTr="00432774">
        <w:trPr>
          <w:trHeight w:val="4485"/>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432774" w:rsidRPr="00432774" w:rsidRDefault="00432774" w:rsidP="00432774">
            <w:pPr>
              <w:spacing w:after="0" w:line="240" w:lineRule="auto"/>
              <w:jc w:val="center"/>
              <w:rPr>
                <w:rFonts w:asciiTheme="majorHAnsi" w:eastAsia="Times New Roman" w:hAnsiTheme="majorHAnsi" w:cs="Times New Roman"/>
                <w:sz w:val="24"/>
                <w:szCs w:val="24"/>
              </w:rPr>
            </w:pPr>
            <w:r w:rsidRPr="00432774">
              <w:rPr>
                <w:rFonts w:asciiTheme="majorHAnsi" w:eastAsia="Times New Roman" w:hAnsiTheme="majorHAnsi" w:cs="Times New Roman"/>
                <w:noProof/>
                <w:color w:val="000000"/>
              </w:rPr>
              <w:drawing>
                <wp:inline distT="0" distB="0" distL="0" distR="0">
                  <wp:extent cx="3086100" cy="2838450"/>
                  <wp:effectExtent l="19050" t="0" r="0" b="0"/>
                  <wp:docPr id="1" name="Picture 1" descr="https://lh4.googleusercontent.com/yqaxOnNczOjjneNWqLMtiJ1UrRi5hZvPNM9UBvDaQQYRDMfKlPQXonmGUMHmWaYcyWbR2Pko0zNZ4th2g5rwxf6t2sNjGLfw2nF6PkfmD33cMZgg-SEtjkAexWB6tEWDOsgAS8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qaxOnNczOjjneNWqLMtiJ1UrRi5hZvPNM9UBvDaQQYRDMfKlPQXonmGUMHmWaYcyWbR2Pko0zNZ4th2g5rwxf6t2sNjGLfw2nF6PkfmD33cMZgg-SEtjkAexWB6tEWDOsgAS8TW"/>
                          <pic:cNvPicPr>
                            <a:picLocks noChangeAspect="1" noChangeArrowheads="1"/>
                          </pic:cNvPicPr>
                        </pic:nvPicPr>
                        <pic:blipFill>
                          <a:blip r:embed="rId4" cstate="print"/>
                          <a:srcRect/>
                          <a:stretch>
                            <a:fillRect/>
                          </a:stretch>
                        </pic:blipFill>
                        <pic:spPr bwMode="auto">
                          <a:xfrm>
                            <a:off x="0" y="0"/>
                            <a:ext cx="3086100" cy="2838450"/>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vAlign w:val="center"/>
            <w:hideMark/>
          </w:tcPr>
          <w:p w:rsidR="00432774" w:rsidRPr="00432774" w:rsidRDefault="00432774" w:rsidP="00432774">
            <w:pPr>
              <w:spacing w:after="0" w:line="240" w:lineRule="auto"/>
              <w:jc w:val="center"/>
              <w:rPr>
                <w:rFonts w:asciiTheme="majorHAnsi" w:eastAsia="Times New Roman" w:hAnsiTheme="majorHAnsi" w:cs="Times New Roman"/>
                <w:sz w:val="24"/>
                <w:szCs w:val="24"/>
              </w:rPr>
            </w:pPr>
            <w:r w:rsidRPr="00432774">
              <w:rPr>
                <w:rFonts w:asciiTheme="majorHAnsi" w:eastAsia="Times New Roman" w:hAnsiTheme="majorHAnsi" w:cs="Times New Roman"/>
                <w:color w:val="000000"/>
                <w:sz w:val="28"/>
                <w:szCs w:val="28"/>
              </w:rPr>
              <w:t xml:space="preserve">The </w:t>
            </w:r>
            <w:r w:rsidRPr="00432774">
              <w:rPr>
                <w:rFonts w:asciiTheme="majorHAnsi" w:eastAsia="Times New Roman" w:hAnsiTheme="majorHAnsi" w:cs="Times New Roman"/>
                <w:b/>
                <w:bCs/>
                <w:color w:val="000000"/>
                <w:sz w:val="28"/>
                <w:szCs w:val="28"/>
              </w:rPr>
              <w:t>Industrial Revolution</w:t>
            </w:r>
            <w:r w:rsidRPr="00432774">
              <w:rPr>
                <w:rFonts w:asciiTheme="majorHAnsi" w:eastAsia="Times New Roman" w:hAnsiTheme="majorHAnsi" w:cs="Times New Roman"/>
                <w:color w:val="000000"/>
                <w:sz w:val="28"/>
                <w:szCs w:val="28"/>
              </w:rPr>
              <w:t xml:space="preserve"> was the period in which the production of goods shifted from hand production methods to complex machines. This period of </w:t>
            </w:r>
            <w:r w:rsidRPr="00432774">
              <w:rPr>
                <w:rFonts w:asciiTheme="majorHAnsi" w:eastAsia="Times New Roman" w:hAnsiTheme="majorHAnsi" w:cs="Times New Roman"/>
                <w:b/>
                <w:bCs/>
                <w:color w:val="000000"/>
                <w:sz w:val="28"/>
                <w:szCs w:val="28"/>
              </w:rPr>
              <w:t>industrialization</w:t>
            </w:r>
            <w:r w:rsidRPr="00432774">
              <w:rPr>
                <w:rFonts w:asciiTheme="majorHAnsi" w:eastAsia="Times New Roman" w:hAnsiTheme="majorHAnsi" w:cs="Times New Roman"/>
                <w:color w:val="000000"/>
                <w:sz w:val="28"/>
                <w:szCs w:val="28"/>
              </w:rPr>
              <w:t xml:space="preserve"> resulted in social and economic changes. </w:t>
            </w:r>
          </w:p>
          <w:p w:rsidR="00432774" w:rsidRPr="00432774" w:rsidRDefault="00432774" w:rsidP="00432774">
            <w:pPr>
              <w:spacing w:after="0" w:line="240" w:lineRule="auto"/>
              <w:jc w:val="center"/>
              <w:rPr>
                <w:rFonts w:asciiTheme="majorHAnsi" w:eastAsia="Times New Roman" w:hAnsiTheme="majorHAnsi" w:cs="Times New Roman"/>
                <w:sz w:val="24"/>
                <w:szCs w:val="24"/>
              </w:rPr>
            </w:pPr>
          </w:p>
          <w:p w:rsidR="00432774" w:rsidRPr="00432774" w:rsidRDefault="00432774" w:rsidP="00432774">
            <w:pPr>
              <w:spacing w:after="0" w:line="240" w:lineRule="auto"/>
              <w:jc w:val="center"/>
              <w:rPr>
                <w:rFonts w:asciiTheme="majorHAnsi" w:eastAsia="Times New Roman" w:hAnsiTheme="majorHAnsi" w:cs="Times New Roman"/>
                <w:sz w:val="24"/>
                <w:szCs w:val="24"/>
              </w:rPr>
            </w:pPr>
            <w:r w:rsidRPr="00432774">
              <w:rPr>
                <w:rFonts w:asciiTheme="majorHAnsi" w:eastAsia="Times New Roman" w:hAnsiTheme="majorHAnsi" w:cs="Times New Roman"/>
                <w:color w:val="000000"/>
                <w:sz w:val="28"/>
                <w:szCs w:val="28"/>
              </w:rPr>
              <w:t xml:space="preserve">The Industrial Revolution started in </w:t>
            </w:r>
            <w:r w:rsidRPr="00432774">
              <w:rPr>
                <w:rFonts w:asciiTheme="majorHAnsi" w:eastAsia="Times New Roman" w:hAnsiTheme="majorHAnsi" w:cs="Times New Roman"/>
                <w:b/>
                <w:bCs/>
                <w:color w:val="000000"/>
                <w:sz w:val="28"/>
                <w:szCs w:val="28"/>
              </w:rPr>
              <w:t>Great Britain</w:t>
            </w:r>
            <w:r w:rsidRPr="00432774">
              <w:rPr>
                <w:rFonts w:asciiTheme="majorHAnsi" w:eastAsia="Times New Roman" w:hAnsiTheme="majorHAnsi" w:cs="Times New Roman"/>
                <w:color w:val="000000"/>
                <w:sz w:val="28"/>
                <w:szCs w:val="28"/>
              </w:rPr>
              <w:t xml:space="preserve"> around 1750. The process of industrialization </w:t>
            </w:r>
            <w:r w:rsidRPr="00432774">
              <w:rPr>
                <w:rFonts w:asciiTheme="majorHAnsi" w:eastAsia="Times New Roman" w:hAnsiTheme="majorHAnsi" w:cs="Times New Roman"/>
                <w:b/>
                <w:bCs/>
                <w:color w:val="000000"/>
                <w:sz w:val="28"/>
                <w:szCs w:val="28"/>
              </w:rPr>
              <w:t>spread throughout the world</w:t>
            </w:r>
            <w:r w:rsidRPr="00432774">
              <w:rPr>
                <w:rFonts w:asciiTheme="majorHAnsi" w:eastAsia="Times New Roman" w:hAnsiTheme="majorHAnsi" w:cs="Times New Roman"/>
                <w:color w:val="000000"/>
                <w:sz w:val="28"/>
                <w:szCs w:val="28"/>
              </w:rPr>
              <w:t xml:space="preserve"> in the following centuries.  </w:t>
            </w:r>
          </w:p>
          <w:p w:rsidR="00432774" w:rsidRPr="00432774" w:rsidRDefault="00432774" w:rsidP="00432774">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432774" w:rsidRPr="00432774" w:rsidRDefault="00432774" w:rsidP="00432774">
            <w:pPr>
              <w:spacing w:after="0" w:line="240" w:lineRule="auto"/>
              <w:jc w:val="center"/>
              <w:rPr>
                <w:rFonts w:asciiTheme="majorHAnsi" w:eastAsia="Times New Roman" w:hAnsiTheme="majorHAnsi" w:cs="Times New Roman"/>
                <w:sz w:val="24"/>
                <w:szCs w:val="24"/>
              </w:rPr>
            </w:pPr>
            <w:r w:rsidRPr="00432774">
              <w:rPr>
                <w:rFonts w:asciiTheme="majorHAnsi" w:eastAsia="Times New Roman" w:hAnsiTheme="majorHAnsi" w:cs="Times New Roman"/>
                <w:b/>
                <w:bCs/>
                <w:noProof/>
                <w:color w:val="000000"/>
                <w:sz w:val="28"/>
                <w:szCs w:val="28"/>
              </w:rPr>
              <w:drawing>
                <wp:inline distT="0" distB="0" distL="0" distR="0">
                  <wp:extent cx="2895600" cy="2809875"/>
                  <wp:effectExtent l="19050" t="0" r="0" b="0"/>
                  <wp:docPr id="2" name="Picture 2" descr="Macintosh HD:private:var:folders:dy:qdhsytkn4zd4mkzrlb9dkpqm0000gp:T:TemporaryItems:Manchester_from_Kersal_Moor_William_Wylde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dy:qdhsytkn4zd4mkzrlb9dkpqm0000gp:T:TemporaryItems:Manchester_from_Kersal_Moor_William_Wylde_(1857).jpg"/>
                          <pic:cNvPicPr>
                            <a:picLocks noChangeAspect="1" noChangeArrowheads="1"/>
                          </pic:cNvPicPr>
                        </pic:nvPicPr>
                        <pic:blipFill>
                          <a:blip r:embed="rId5" cstate="print"/>
                          <a:srcRect/>
                          <a:stretch>
                            <a:fillRect/>
                          </a:stretch>
                        </pic:blipFill>
                        <pic:spPr bwMode="auto">
                          <a:xfrm>
                            <a:off x="0" y="0"/>
                            <a:ext cx="2895600" cy="2809875"/>
                          </a:xfrm>
                          <a:prstGeom prst="rect">
                            <a:avLst/>
                          </a:prstGeom>
                          <a:noFill/>
                          <a:ln w="9525">
                            <a:noFill/>
                            <a:miter lim="800000"/>
                            <a:headEnd/>
                            <a:tailEnd/>
                          </a:ln>
                        </pic:spPr>
                      </pic:pic>
                    </a:graphicData>
                  </a:graphic>
                </wp:inline>
              </w:drawing>
            </w:r>
          </w:p>
          <w:p w:rsidR="00432774" w:rsidRPr="00432774" w:rsidRDefault="00432774" w:rsidP="00432774">
            <w:pPr>
              <w:spacing w:after="0" w:line="240" w:lineRule="auto"/>
              <w:jc w:val="center"/>
              <w:rPr>
                <w:rFonts w:asciiTheme="majorHAnsi" w:eastAsia="Times New Roman" w:hAnsiTheme="majorHAnsi" w:cs="Times New Roman"/>
                <w:sz w:val="24"/>
                <w:szCs w:val="24"/>
              </w:rPr>
            </w:pPr>
          </w:p>
        </w:tc>
      </w:tr>
    </w:tbl>
    <w:p w:rsidR="00432774" w:rsidRDefault="00432774" w:rsidP="00432774">
      <w:pPr>
        <w:spacing w:after="0" w:line="240" w:lineRule="auto"/>
        <w:rPr>
          <w:rFonts w:asciiTheme="majorHAnsi" w:eastAsia="Times New Roman" w:hAnsiTheme="majorHAnsi" w:cs="Times New Roman"/>
          <w:sz w:val="24"/>
          <w:szCs w:val="24"/>
        </w:rPr>
      </w:pPr>
    </w:p>
    <w:p w:rsidR="00432774" w:rsidRDefault="00432774" w:rsidP="00432774">
      <w:pPr>
        <w:spacing w:after="0" w:line="240" w:lineRule="auto"/>
        <w:rPr>
          <w:rFonts w:asciiTheme="majorHAnsi" w:eastAsia="Times New Roman" w:hAnsiTheme="majorHAnsi" w:cs="Times New Roman"/>
          <w:sz w:val="24"/>
          <w:szCs w:val="24"/>
        </w:rPr>
      </w:pPr>
    </w:p>
    <w:p w:rsidR="00432774" w:rsidRDefault="00432774" w:rsidP="00432774">
      <w:pPr>
        <w:spacing w:after="0" w:line="240" w:lineRule="auto"/>
        <w:rPr>
          <w:rFonts w:asciiTheme="majorHAnsi" w:eastAsia="Times New Roman" w:hAnsiTheme="majorHAnsi" w:cs="Times New Roman"/>
          <w:sz w:val="24"/>
          <w:szCs w:val="24"/>
        </w:rPr>
      </w:pPr>
    </w:p>
    <w:p w:rsidR="00432774" w:rsidRDefault="00432774" w:rsidP="00432774">
      <w:pPr>
        <w:spacing w:after="0" w:line="240" w:lineRule="auto"/>
        <w:rPr>
          <w:rFonts w:asciiTheme="majorHAnsi" w:eastAsia="Times New Roman" w:hAnsiTheme="majorHAnsi" w:cs="Times New Roman"/>
          <w:sz w:val="24"/>
          <w:szCs w:val="24"/>
        </w:rPr>
      </w:pPr>
    </w:p>
    <w:p w:rsidR="00432774" w:rsidRDefault="00432774" w:rsidP="00432774">
      <w:pPr>
        <w:spacing w:after="0" w:line="240" w:lineRule="auto"/>
        <w:rPr>
          <w:rFonts w:asciiTheme="majorHAnsi" w:eastAsia="Times New Roman" w:hAnsiTheme="majorHAnsi" w:cs="Times New Roman"/>
          <w:sz w:val="24"/>
          <w:szCs w:val="24"/>
        </w:rPr>
      </w:pPr>
    </w:p>
    <w:p w:rsidR="00432774" w:rsidRDefault="00432774" w:rsidP="00432774">
      <w:pPr>
        <w:spacing w:after="0" w:line="240" w:lineRule="auto"/>
        <w:rPr>
          <w:rFonts w:asciiTheme="majorHAnsi" w:eastAsia="Times New Roman" w:hAnsiTheme="majorHAnsi" w:cs="Times New Roman"/>
          <w:sz w:val="24"/>
          <w:szCs w:val="24"/>
        </w:rPr>
      </w:pPr>
    </w:p>
    <w:p w:rsidR="00432774" w:rsidRDefault="00432774" w:rsidP="00432774">
      <w:pPr>
        <w:spacing w:after="0" w:line="240" w:lineRule="auto"/>
        <w:rPr>
          <w:rFonts w:asciiTheme="majorHAnsi" w:eastAsia="Times New Roman" w:hAnsiTheme="majorHAnsi" w:cs="Times New Roman"/>
          <w:sz w:val="24"/>
          <w:szCs w:val="24"/>
        </w:rPr>
      </w:pPr>
    </w:p>
    <w:p w:rsid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tbl>
      <w:tblPr>
        <w:tblW w:w="14400" w:type="dxa"/>
        <w:tblCellMar>
          <w:top w:w="15" w:type="dxa"/>
          <w:left w:w="15" w:type="dxa"/>
          <w:bottom w:w="15" w:type="dxa"/>
          <w:right w:w="15" w:type="dxa"/>
        </w:tblCellMar>
        <w:tblLook w:val="04A0"/>
      </w:tblPr>
      <w:tblGrid>
        <w:gridCol w:w="6450"/>
        <w:gridCol w:w="7950"/>
      </w:tblGrid>
      <w:tr w:rsidR="00432774" w:rsidRPr="00432774" w:rsidTr="00432774">
        <w:trPr>
          <w:trHeight w:val="420"/>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sz w:val="28"/>
                <w:szCs w:val="28"/>
              </w:rPr>
              <w:lastRenderedPageBreak/>
              <w:t>Cause #1: Geography- Location, Geographic Features, and Natural Resources</w:t>
            </w:r>
          </w:p>
        </w:tc>
      </w:tr>
      <w:tr w:rsidR="00432774" w:rsidRPr="00432774" w:rsidTr="00432774">
        <w:trPr>
          <w:trHeight w:val="43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432774" w:rsidRPr="00432774" w:rsidRDefault="00432774" w:rsidP="00432774">
            <w:pPr>
              <w:spacing w:after="0" w:line="240" w:lineRule="auto"/>
              <w:jc w:val="center"/>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sz w:val="24"/>
                <w:szCs w:val="24"/>
              </w:rPr>
              <w:t>Geographic Features and Natural Resources</w:t>
            </w:r>
          </w:p>
        </w:tc>
      </w:tr>
      <w:tr w:rsidR="00432774" w:rsidRPr="00432774" w:rsidTr="00432774">
        <w:trPr>
          <w:trHeight w:val="43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color w:val="000000"/>
                <w:sz w:val="20"/>
                <w:szCs w:val="20"/>
              </w:rPr>
              <w:t xml:space="preserve">. . </w:t>
            </w:r>
            <w:proofErr w:type="gramStart"/>
            <w:r w:rsidRPr="00432774">
              <w:rPr>
                <w:rFonts w:asciiTheme="majorHAnsi" w:eastAsia="Times New Roman" w:hAnsiTheme="majorHAnsi" w:cs="Times New Roman"/>
                <w:color w:val="000000"/>
                <w:sz w:val="20"/>
                <w:szCs w:val="20"/>
              </w:rPr>
              <w:t>.Great</w:t>
            </w:r>
            <w:proofErr w:type="gramEnd"/>
            <w:r w:rsidRPr="00432774">
              <w:rPr>
                <w:rFonts w:asciiTheme="majorHAnsi" w:eastAsia="Times New Roman" w:hAnsiTheme="majorHAnsi" w:cs="Times New Roman"/>
                <w:color w:val="000000"/>
                <w:sz w:val="20"/>
                <w:szCs w:val="20"/>
              </w:rPr>
              <w:t xml:space="preserve"> Britain...has been fortunate in possessing the natural conditions necessary to success. ... Modern manufactures cluster round</w:t>
            </w:r>
            <w:r w:rsidRPr="00432774">
              <w:rPr>
                <w:rFonts w:asciiTheme="majorHAnsi" w:eastAsia="Times New Roman" w:hAnsiTheme="majorHAnsi" w:cs="Times New Roman"/>
                <w:b/>
                <w:bCs/>
                <w:color w:val="000000"/>
                <w:sz w:val="20"/>
                <w:szCs w:val="20"/>
              </w:rPr>
              <w:t xml:space="preserve"> coal-fields </w:t>
            </w:r>
            <w:r w:rsidRPr="00432774">
              <w:rPr>
                <w:rFonts w:asciiTheme="majorHAnsi" w:eastAsia="Times New Roman" w:hAnsiTheme="majorHAnsi" w:cs="Times New Roman"/>
                <w:color w:val="000000"/>
                <w:sz w:val="20"/>
                <w:szCs w:val="20"/>
              </w:rPr>
              <w:t>[and</w:t>
            </w:r>
            <w:r w:rsidRPr="00432774">
              <w:rPr>
                <w:rFonts w:asciiTheme="majorHAnsi" w:eastAsia="Times New Roman" w:hAnsiTheme="majorHAnsi" w:cs="Times New Roman"/>
                <w:b/>
                <w:bCs/>
                <w:color w:val="000000"/>
                <w:sz w:val="20"/>
                <w:szCs w:val="20"/>
              </w:rPr>
              <w:t xml:space="preserve"> iron mines</w:t>
            </w:r>
            <w:r w:rsidRPr="00432774">
              <w:rPr>
                <w:rFonts w:asciiTheme="majorHAnsi" w:eastAsia="Times New Roman" w:hAnsiTheme="majorHAnsi" w:cs="Times New Roman"/>
                <w:color w:val="000000"/>
                <w:sz w:val="20"/>
                <w:szCs w:val="20"/>
              </w:rPr>
              <w:t xml:space="preserve">], where power can be had cheaply; the possession of </w:t>
            </w:r>
            <w:r w:rsidRPr="00432774">
              <w:rPr>
                <w:rFonts w:asciiTheme="majorHAnsi" w:eastAsia="Times New Roman" w:hAnsiTheme="majorHAnsi" w:cs="Times New Roman"/>
                <w:b/>
                <w:bCs/>
                <w:color w:val="000000"/>
                <w:sz w:val="20"/>
                <w:szCs w:val="20"/>
              </w:rPr>
              <w:t xml:space="preserve">good </w:t>
            </w:r>
            <w:proofErr w:type="spellStart"/>
            <w:r w:rsidRPr="00432774">
              <w:rPr>
                <w:rFonts w:asciiTheme="majorHAnsi" w:eastAsia="Times New Roman" w:hAnsiTheme="majorHAnsi" w:cs="Times New Roman"/>
                <w:b/>
                <w:bCs/>
                <w:color w:val="000000"/>
                <w:sz w:val="20"/>
                <w:szCs w:val="20"/>
              </w:rPr>
              <w:t>harbours</w:t>
            </w:r>
            <w:proofErr w:type="spellEnd"/>
            <w:r w:rsidRPr="00432774">
              <w:rPr>
                <w:rFonts w:asciiTheme="majorHAnsi" w:eastAsia="Times New Roman" w:hAnsiTheme="majorHAnsi" w:cs="Times New Roman"/>
                <w:color w:val="000000"/>
                <w:sz w:val="20"/>
                <w:szCs w:val="20"/>
              </w:rPr>
              <w:t xml:space="preserve"> is essential to maritime trade; a country where broad and </w:t>
            </w:r>
            <w:r w:rsidRPr="00432774">
              <w:rPr>
                <w:rFonts w:asciiTheme="majorHAnsi" w:eastAsia="Times New Roman" w:hAnsiTheme="majorHAnsi" w:cs="Times New Roman"/>
                <w:b/>
                <w:bCs/>
                <w:color w:val="000000"/>
                <w:sz w:val="20"/>
                <w:szCs w:val="20"/>
              </w:rPr>
              <w:t>gently-flowing rivers</w:t>
            </w:r>
            <w:r w:rsidRPr="00432774">
              <w:rPr>
                <w:rFonts w:asciiTheme="majorHAnsi" w:eastAsia="Times New Roman" w:hAnsiTheme="majorHAnsi" w:cs="Times New Roman"/>
                <w:color w:val="000000"/>
                <w:sz w:val="20"/>
                <w:szCs w:val="20"/>
              </w:rPr>
              <w:t xml:space="preserve"> act as natural canals will have advantages in internal communications over a country broken up by mountain </w:t>
            </w:r>
            <w:proofErr w:type="gramStart"/>
            <w:r w:rsidRPr="00432774">
              <w:rPr>
                <w:rFonts w:asciiTheme="majorHAnsi" w:eastAsia="Times New Roman" w:hAnsiTheme="majorHAnsi" w:cs="Times New Roman"/>
                <w:color w:val="000000"/>
                <w:sz w:val="20"/>
                <w:szCs w:val="20"/>
              </w:rPr>
              <w:t>ranges.</w:t>
            </w:r>
            <w:proofErr w:type="gramEnd"/>
            <w:r w:rsidRPr="00432774">
              <w:rPr>
                <w:rFonts w:asciiTheme="majorHAnsi" w:eastAsia="Times New Roman" w:hAnsiTheme="majorHAnsi" w:cs="Times New Roman"/>
                <w:color w:val="000000"/>
                <w:sz w:val="20"/>
                <w:szCs w:val="20"/>
              </w:rPr>
              <w:t xml:space="preserve"> . . and that </w:t>
            </w:r>
            <w:r w:rsidRPr="00432774">
              <w:rPr>
                <w:rFonts w:asciiTheme="majorHAnsi" w:eastAsia="Times New Roman" w:hAnsiTheme="majorHAnsi" w:cs="Times New Roman"/>
                <w:b/>
                <w:bCs/>
                <w:color w:val="000000"/>
                <w:sz w:val="20"/>
                <w:szCs w:val="20"/>
              </w:rPr>
              <w:t>no part of the country is farther than some seventy miles from the sea</w:t>
            </w:r>
            <w:r w:rsidRPr="00432774">
              <w:rPr>
                <w:rFonts w:asciiTheme="majorHAnsi" w:eastAsia="Times New Roman" w:hAnsiTheme="majorHAnsi" w:cs="Times New Roman"/>
                <w:color w:val="000000"/>
                <w:sz w:val="20"/>
                <w:szCs w:val="20"/>
              </w:rPr>
              <w:t xml:space="preserve">.... </w:t>
            </w: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jc w:val="right"/>
              <w:rPr>
                <w:rFonts w:asciiTheme="majorHAnsi" w:eastAsia="Times New Roman" w:hAnsiTheme="majorHAnsi" w:cs="Times New Roman"/>
                <w:sz w:val="24"/>
                <w:szCs w:val="24"/>
              </w:rPr>
            </w:pPr>
            <w:r w:rsidRPr="00432774">
              <w:rPr>
                <w:rFonts w:asciiTheme="majorHAnsi" w:eastAsia="Times New Roman" w:hAnsiTheme="majorHAnsi" w:cs="Times New Roman"/>
                <w:color w:val="000000"/>
                <w:sz w:val="12"/>
                <w:szCs w:val="12"/>
              </w:rPr>
              <w:t>Source: George T. Warner, Landmarks in English Industrial History, Blackie &amp; Son Limited from the NYS Global History and Geography Regents Exam, January 2003.</w:t>
            </w:r>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jc w:val="center"/>
              <w:rPr>
                <w:rFonts w:asciiTheme="majorHAnsi" w:eastAsia="Times New Roman" w:hAnsiTheme="majorHAnsi" w:cs="Times New Roman"/>
                <w:sz w:val="24"/>
                <w:szCs w:val="24"/>
              </w:rPr>
            </w:pPr>
            <w:r w:rsidRPr="00432774">
              <w:rPr>
                <w:rFonts w:asciiTheme="majorHAnsi" w:eastAsia="Times New Roman" w:hAnsiTheme="majorHAnsi" w:cs="Times New Roman"/>
                <w:noProof/>
                <w:color w:val="000000"/>
              </w:rPr>
              <w:drawing>
                <wp:inline distT="0" distB="0" distL="0" distR="0">
                  <wp:extent cx="4314825" cy="4400550"/>
                  <wp:effectExtent l="19050" t="0" r="9525" b="0"/>
                  <wp:docPr id="4" name="Picture 4" descr="https://docs.google.com/a/homercentral.org/drawings/d/sJnFLIJVENoBOpCxVNPSTxg/image?w=453&amp;h=462&amp;rev=19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homercentral.org/drawings/d/sJnFLIJVENoBOpCxVNPSTxg/image?w=453&amp;h=462&amp;rev=199&amp;ac=1"/>
                          <pic:cNvPicPr>
                            <a:picLocks noChangeAspect="1" noChangeArrowheads="1"/>
                          </pic:cNvPicPr>
                        </pic:nvPicPr>
                        <pic:blipFill>
                          <a:blip r:embed="rId6" cstate="print">
                            <a:lum bright="-30000" contrast="30000"/>
                          </a:blip>
                          <a:srcRect/>
                          <a:stretch>
                            <a:fillRect/>
                          </a:stretch>
                        </pic:blipFill>
                        <pic:spPr bwMode="auto">
                          <a:xfrm>
                            <a:off x="0" y="0"/>
                            <a:ext cx="4314825" cy="4400550"/>
                          </a:xfrm>
                          <a:prstGeom prst="rect">
                            <a:avLst/>
                          </a:prstGeom>
                          <a:noFill/>
                          <a:ln w="9525">
                            <a:noFill/>
                            <a:miter lim="800000"/>
                            <a:headEnd/>
                            <a:tailEnd/>
                          </a:ln>
                        </pic:spPr>
                      </pic:pic>
                    </a:graphicData>
                  </a:graphic>
                </wp:inline>
              </w:drawing>
            </w:r>
          </w:p>
          <w:p w:rsidR="00432774" w:rsidRPr="00432774" w:rsidRDefault="00432774" w:rsidP="00432774">
            <w:pPr>
              <w:spacing w:after="0" w:line="240" w:lineRule="auto"/>
              <w:jc w:val="right"/>
              <w:rPr>
                <w:rFonts w:asciiTheme="majorHAnsi" w:eastAsia="Times New Roman" w:hAnsiTheme="majorHAnsi" w:cs="Times New Roman"/>
                <w:sz w:val="24"/>
                <w:szCs w:val="24"/>
              </w:rPr>
            </w:pPr>
            <w:r w:rsidRPr="00432774">
              <w:rPr>
                <w:rFonts w:asciiTheme="majorHAnsi" w:eastAsia="Times New Roman" w:hAnsiTheme="majorHAnsi" w:cs="Times New Roman"/>
                <w:color w:val="000000"/>
                <w:sz w:val="12"/>
                <w:szCs w:val="12"/>
              </w:rPr>
              <w:t>Source: Adapted from Holt and O’Connor, Exploring World History Workbook, Globe Book Company (adapted) from the NYS Global History and Geography Regents Exam, August 2007.</w:t>
            </w:r>
          </w:p>
        </w:tc>
      </w:tr>
      <w:tr w:rsidR="00432774" w:rsidRPr="00432774" w:rsidTr="00432774">
        <w:trPr>
          <w:trHeight w:val="435"/>
        </w:trPr>
        <w:tc>
          <w:tcPr>
            <w:tcW w:w="0" w:type="auto"/>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432774" w:rsidRPr="00432774" w:rsidRDefault="00432774" w:rsidP="00432774">
            <w:pPr>
              <w:spacing w:after="0" w:line="240" w:lineRule="auto"/>
              <w:jc w:val="center"/>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sz w:val="24"/>
                <w:szCs w:val="24"/>
              </w:rPr>
              <w:t>Location</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32774" w:rsidRPr="00432774" w:rsidRDefault="00432774" w:rsidP="00432774">
            <w:pPr>
              <w:spacing w:after="0" w:line="240" w:lineRule="auto"/>
              <w:rPr>
                <w:rFonts w:asciiTheme="majorHAnsi" w:eastAsia="Times New Roman" w:hAnsiTheme="majorHAnsi" w:cs="Times New Roman"/>
                <w:sz w:val="24"/>
                <w:szCs w:val="24"/>
              </w:rPr>
            </w:pPr>
          </w:p>
        </w:tc>
      </w:tr>
      <w:tr w:rsidR="00432774" w:rsidRPr="00432774" w:rsidTr="00432774">
        <w:trPr>
          <w:trHeight w:val="4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color w:val="000000"/>
                <w:sz w:val="20"/>
                <w:szCs w:val="20"/>
              </w:rPr>
              <w:t xml:space="preserve">In comparing the advantages of Great Britain for manufactures with those of other countries, we can by no means overlook </w:t>
            </w:r>
            <w:r w:rsidRPr="00432774">
              <w:rPr>
                <w:rFonts w:asciiTheme="majorHAnsi" w:eastAsia="Times New Roman" w:hAnsiTheme="majorHAnsi" w:cs="Times New Roman"/>
                <w:b/>
                <w:bCs/>
                <w:color w:val="000000"/>
                <w:sz w:val="20"/>
                <w:szCs w:val="20"/>
              </w:rPr>
              <w:t>the excellent commercial position of the country</w:t>
            </w:r>
            <w:r w:rsidRPr="00432774">
              <w:rPr>
                <w:rFonts w:asciiTheme="majorHAnsi" w:eastAsia="Times New Roman" w:hAnsiTheme="majorHAnsi" w:cs="Times New Roman"/>
                <w:color w:val="000000"/>
                <w:sz w:val="20"/>
                <w:szCs w:val="20"/>
              </w:rPr>
              <w:t xml:space="preserve"> — </w:t>
            </w:r>
            <w:r w:rsidRPr="00432774">
              <w:rPr>
                <w:rFonts w:asciiTheme="majorHAnsi" w:eastAsia="Times New Roman" w:hAnsiTheme="majorHAnsi" w:cs="Times New Roman"/>
                <w:b/>
                <w:bCs/>
                <w:color w:val="000000"/>
                <w:sz w:val="20"/>
                <w:szCs w:val="20"/>
              </w:rPr>
              <w:t>intermediate between the north and south of Europe</w:t>
            </w:r>
            <w:r w:rsidRPr="00432774">
              <w:rPr>
                <w:rFonts w:asciiTheme="majorHAnsi" w:eastAsia="Times New Roman" w:hAnsiTheme="majorHAnsi" w:cs="Times New Roman"/>
                <w:color w:val="000000"/>
                <w:sz w:val="20"/>
                <w:szCs w:val="20"/>
              </w:rPr>
              <w:t xml:space="preserve">; and its insular situation </w:t>
            </w:r>
            <w:r w:rsidRPr="00432774">
              <w:rPr>
                <w:rFonts w:asciiTheme="majorHAnsi" w:eastAsia="Times New Roman" w:hAnsiTheme="majorHAnsi" w:cs="Times New Roman"/>
                <w:b/>
                <w:bCs/>
                <w:color w:val="000000"/>
                <w:sz w:val="20"/>
                <w:szCs w:val="20"/>
              </w:rPr>
              <w:t>[island location</w:t>
            </w:r>
            <w:r w:rsidRPr="00432774">
              <w:rPr>
                <w:rFonts w:asciiTheme="majorHAnsi" w:eastAsia="Times New Roman" w:hAnsiTheme="majorHAnsi" w:cs="Times New Roman"/>
                <w:color w:val="000000"/>
                <w:sz w:val="20"/>
                <w:szCs w:val="20"/>
              </w:rPr>
              <w:t>], which, combined with the</w:t>
            </w:r>
            <w:r w:rsidRPr="00432774">
              <w:rPr>
                <w:rFonts w:asciiTheme="majorHAnsi" w:eastAsia="Times New Roman" w:hAnsiTheme="majorHAnsi" w:cs="Times New Roman"/>
                <w:b/>
                <w:bCs/>
                <w:color w:val="000000"/>
                <w:sz w:val="20"/>
                <w:szCs w:val="20"/>
              </w:rPr>
              <w:t xml:space="preserve"> command of the seas</w:t>
            </w:r>
            <w:r w:rsidRPr="00432774">
              <w:rPr>
                <w:rFonts w:asciiTheme="majorHAnsi" w:eastAsia="Times New Roman" w:hAnsiTheme="majorHAnsi" w:cs="Times New Roman"/>
                <w:color w:val="000000"/>
                <w:sz w:val="20"/>
                <w:szCs w:val="20"/>
              </w:rPr>
              <w:t xml:space="preserve">, secures our territory from invasion or annoyance. The German ocean, the </w:t>
            </w:r>
            <w:r w:rsidRPr="00432774">
              <w:rPr>
                <w:rFonts w:asciiTheme="majorHAnsi" w:eastAsia="Times New Roman" w:hAnsiTheme="majorHAnsi" w:cs="Times New Roman"/>
                <w:b/>
                <w:bCs/>
                <w:color w:val="000000"/>
                <w:sz w:val="20"/>
                <w:szCs w:val="20"/>
              </w:rPr>
              <w:t>Baltic [sea]</w:t>
            </w:r>
            <w:r w:rsidRPr="00432774">
              <w:rPr>
                <w:rFonts w:asciiTheme="majorHAnsi" w:eastAsia="Times New Roman" w:hAnsiTheme="majorHAnsi" w:cs="Times New Roman"/>
                <w:color w:val="000000"/>
                <w:sz w:val="20"/>
                <w:szCs w:val="20"/>
              </w:rPr>
              <w:t xml:space="preserve">, and the </w:t>
            </w:r>
            <w:r w:rsidRPr="00432774">
              <w:rPr>
                <w:rFonts w:asciiTheme="majorHAnsi" w:eastAsia="Times New Roman" w:hAnsiTheme="majorHAnsi" w:cs="Times New Roman"/>
                <w:b/>
                <w:bCs/>
                <w:color w:val="000000"/>
                <w:sz w:val="20"/>
                <w:szCs w:val="20"/>
              </w:rPr>
              <w:t>Mediterranean</w:t>
            </w:r>
            <w:r w:rsidRPr="00432774">
              <w:rPr>
                <w:rFonts w:asciiTheme="majorHAnsi" w:eastAsia="Times New Roman" w:hAnsiTheme="majorHAnsi" w:cs="Times New Roman"/>
                <w:color w:val="000000"/>
                <w:sz w:val="20"/>
                <w:szCs w:val="20"/>
              </w:rPr>
              <w:t xml:space="preserve"> [sea] are the regular highways for our ships; and our western ports command an unobstructed [clear] passage to the Atlantic, and to every quarter [part] of the world.</w:t>
            </w: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jc w:val="right"/>
              <w:rPr>
                <w:rFonts w:asciiTheme="majorHAnsi" w:eastAsia="Times New Roman" w:hAnsiTheme="majorHAnsi" w:cs="Times New Roman"/>
                <w:sz w:val="24"/>
                <w:szCs w:val="24"/>
              </w:rPr>
            </w:pPr>
            <w:r w:rsidRPr="00432774">
              <w:rPr>
                <w:rFonts w:asciiTheme="majorHAnsi" w:eastAsia="Times New Roman" w:hAnsiTheme="majorHAnsi" w:cs="Times New Roman"/>
                <w:color w:val="000000"/>
                <w:sz w:val="12"/>
                <w:szCs w:val="12"/>
              </w:rPr>
              <w:t>Source: Edward Baines, History of the Cotton Manufacture in Great Britain, A.M. Kelly from the NYS Global History and Geography Regents Exam, January 2003.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32774" w:rsidRPr="00432774" w:rsidRDefault="00432774" w:rsidP="00432774">
            <w:pPr>
              <w:spacing w:after="0" w:line="240" w:lineRule="auto"/>
              <w:rPr>
                <w:rFonts w:asciiTheme="majorHAnsi" w:eastAsia="Times New Roman" w:hAnsiTheme="majorHAnsi" w:cs="Times New Roman"/>
                <w:sz w:val="24"/>
                <w:szCs w:val="24"/>
              </w:rPr>
            </w:pPr>
          </w:p>
        </w:tc>
      </w:tr>
      <w:tr w:rsidR="00432774" w:rsidRPr="00432774" w:rsidTr="00432774">
        <w:trPr>
          <w:trHeight w:val="435"/>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sz w:val="24"/>
                <w:szCs w:val="24"/>
              </w:rPr>
              <w:t xml:space="preserve">1a. Based on the documents above and map to the right, identify three reasons why Great Britain benefited from its geography? </w:t>
            </w:r>
          </w:p>
          <w:p w:rsidR="00432774" w:rsidRPr="00432774" w:rsidRDefault="00432774" w:rsidP="00432774">
            <w:pPr>
              <w:spacing w:after="0" w:line="240" w:lineRule="auto"/>
              <w:rPr>
                <w:rFonts w:asciiTheme="majorHAnsi" w:eastAsia="Times New Roman" w:hAnsiTheme="majorHAnsi"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32774" w:rsidRPr="00432774" w:rsidRDefault="00432774" w:rsidP="00432774">
            <w:pPr>
              <w:spacing w:after="0" w:line="240" w:lineRule="auto"/>
              <w:rPr>
                <w:rFonts w:asciiTheme="majorHAnsi" w:eastAsia="Times New Roman" w:hAnsiTheme="majorHAnsi" w:cs="Times New Roman"/>
                <w:sz w:val="24"/>
                <w:szCs w:val="24"/>
              </w:rPr>
            </w:pPr>
          </w:p>
        </w:tc>
      </w:tr>
      <w:tr w:rsidR="00432774" w:rsidRPr="00432774" w:rsidTr="00432774">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32774" w:rsidRPr="00432774" w:rsidRDefault="00432774" w:rsidP="00432774">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rPr>
              <w:t xml:space="preserve">1b. Predict: Why might Great Britain’s geography have contributed to the start of the Industrial Revolution in Great Britain? </w:t>
            </w: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tc>
      </w:tr>
    </w:tbl>
    <w:p w:rsidR="00432774" w:rsidRDefault="00432774" w:rsidP="00432774">
      <w:pPr>
        <w:spacing w:after="0" w:line="240" w:lineRule="auto"/>
      </w:pPr>
    </w:p>
    <w:tbl>
      <w:tblPr>
        <w:tblW w:w="14400" w:type="dxa"/>
        <w:tblCellMar>
          <w:top w:w="15" w:type="dxa"/>
          <w:left w:w="15" w:type="dxa"/>
          <w:bottom w:w="15" w:type="dxa"/>
          <w:right w:w="15" w:type="dxa"/>
        </w:tblCellMar>
        <w:tblLook w:val="04A0"/>
      </w:tblPr>
      <w:tblGrid>
        <w:gridCol w:w="7141"/>
        <w:gridCol w:w="7259"/>
      </w:tblGrid>
      <w:tr w:rsidR="00432774" w:rsidRPr="00432774" w:rsidTr="00432774">
        <w:trPr>
          <w:trHeight w:val="420"/>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sz w:val="28"/>
                <w:szCs w:val="28"/>
              </w:rPr>
              <w:t>Cause #2: Agricultural Revolution</w:t>
            </w:r>
          </w:p>
        </w:tc>
      </w:tr>
      <w:tr w:rsidR="00432774" w:rsidRPr="00432774" w:rsidTr="00432774">
        <w:trPr>
          <w:trHeight w:val="43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color w:val="000000"/>
                <w:sz w:val="24"/>
                <w:szCs w:val="24"/>
              </w:rPr>
              <w:t xml:space="preserve">New tools, fertilizers and harvesting techniques during from the </w:t>
            </w:r>
            <w:r w:rsidRPr="00432774">
              <w:rPr>
                <w:rFonts w:asciiTheme="majorHAnsi" w:eastAsia="Times New Roman" w:hAnsiTheme="majorHAnsi" w:cs="Times New Roman"/>
                <w:b/>
                <w:bCs/>
                <w:color w:val="000000"/>
                <w:sz w:val="24"/>
                <w:szCs w:val="24"/>
              </w:rPr>
              <w:t>Agricultural Revolution</w:t>
            </w:r>
            <w:r w:rsidRPr="00432774">
              <w:rPr>
                <w:rFonts w:asciiTheme="majorHAnsi" w:eastAsia="Times New Roman" w:hAnsiTheme="majorHAnsi" w:cs="Times New Roman"/>
                <w:color w:val="000000"/>
                <w:sz w:val="24"/>
                <w:szCs w:val="24"/>
              </w:rPr>
              <w:t xml:space="preserve"> increased productivity which resulted in an increase in population.  Innovations, such as the seed drill, made the process of planting seeds easier and more efficient which meant that fewer farmers were needed to produce the same amount of food.  Consequently, many </w:t>
            </w:r>
            <w:r w:rsidRPr="00432774">
              <w:rPr>
                <w:rFonts w:asciiTheme="majorHAnsi" w:eastAsia="Times New Roman" w:hAnsiTheme="majorHAnsi" w:cs="Times New Roman"/>
                <w:b/>
                <w:bCs/>
                <w:color w:val="000000"/>
                <w:sz w:val="24"/>
                <w:szCs w:val="24"/>
              </w:rPr>
              <w:t>farmers migrated to cities</w:t>
            </w:r>
            <w:r w:rsidRPr="00432774">
              <w:rPr>
                <w:rFonts w:asciiTheme="majorHAnsi" w:eastAsia="Times New Roman" w:hAnsiTheme="majorHAnsi" w:cs="Times New Roman"/>
                <w:color w:val="000000"/>
                <w:sz w:val="24"/>
                <w:szCs w:val="24"/>
              </w:rPr>
              <w:t xml:space="preserve"> which supplied factories with the </w:t>
            </w:r>
            <w:r w:rsidRPr="00432774">
              <w:rPr>
                <w:rFonts w:asciiTheme="majorHAnsi" w:eastAsia="Times New Roman" w:hAnsiTheme="majorHAnsi" w:cs="Times New Roman"/>
                <w:b/>
                <w:bCs/>
                <w:color w:val="000000"/>
                <w:sz w:val="24"/>
                <w:szCs w:val="24"/>
              </w:rPr>
              <w:t>large labor force</w:t>
            </w:r>
            <w:r w:rsidRPr="00432774">
              <w:rPr>
                <w:rFonts w:asciiTheme="majorHAnsi" w:eastAsia="Times New Roman" w:hAnsiTheme="majorHAnsi" w:cs="Times New Roman"/>
                <w:color w:val="000000"/>
                <w:sz w:val="24"/>
                <w:szCs w:val="24"/>
              </w:rPr>
              <w:t xml:space="preserve"> they needed to industrialize.</w:t>
            </w:r>
          </w:p>
        </w:tc>
      </w:tr>
      <w:tr w:rsidR="00432774" w:rsidRPr="00432774" w:rsidTr="00432774">
        <w:trPr>
          <w:trHeight w:val="435"/>
        </w:trPr>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color w:val="000000"/>
              </w:rPr>
              <w:t xml:space="preserve">... Many landowners, seeking to increase their income, began experimenting with improved methods of cultivation and stock </w:t>
            </w:r>
            <w:proofErr w:type="gramStart"/>
            <w:r w:rsidRPr="00432774">
              <w:rPr>
                <w:rFonts w:asciiTheme="majorHAnsi" w:eastAsia="Times New Roman" w:hAnsiTheme="majorHAnsi" w:cs="Times New Roman"/>
                <w:color w:val="000000"/>
              </w:rPr>
              <w:t>raising</w:t>
            </w:r>
            <w:proofErr w:type="gramEnd"/>
            <w:r w:rsidRPr="00432774">
              <w:rPr>
                <w:rFonts w:asciiTheme="majorHAnsi" w:eastAsia="Times New Roman" w:hAnsiTheme="majorHAnsi" w:cs="Times New Roman"/>
                <w:color w:val="000000"/>
              </w:rPr>
              <w:t xml:space="preserve">. They made more use of </w:t>
            </w:r>
            <w:r w:rsidRPr="00432774">
              <w:rPr>
                <w:rFonts w:asciiTheme="majorHAnsi" w:eastAsia="Times New Roman" w:hAnsiTheme="majorHAnsi" w:cs="Times New Roman"/>
                <w:b/>
                <w:bCs/>
                <w:color w:val="000000"/>
              </w:rPr>
              <w:t>fertilizers</w:t>
            </w:r>
            <w:r w:rsidRPr="00432774">
              <w:rPr>
                <w:rFonts w:asciiTheme="majorHAnsi" w:eastAsia="Times New Roman" w:hAnsiTheme="majorHAnsi" w:cs="Times New Roman"/>
                <w:color w:val="000000"/>
              </w:rPr>
              <w:t xml:space="preserve"> (mainly animal manure); they introduced new implements (such as the</w:t>
            </w:r>
            <w:r w:rsidRPr="00432774">
              <w:rPr>
                <w:rFonts w:asciiTheme="majorHAnsi" w:eastAsia="Times New Roman" w:hAnsiTheme="majorHAnsi" w:cs="Times New Roman"/>
                <w:b/>
                <w:bCs/>
                <w:color w:val="000000"/>
              </w:rPr>
              <w:t xml:space="preserve"> drill seeder</w:t>
            </w:r>
            <w:r w:rsidRPr="00432774">
              <w:rPr>
                <w:rFonts w:asciiTheme="majorHAnsi" w:eastAsia="Times New Roman" w:hAnsiTheme="majorHAnsi" w:cs="Times New Roman"/>
                <w:color w:val="000000"/>
              </w:rPr>
              <w:t xml:space="preserve"> and </w:t>
            </w:r>
            <w:r w:rsidRPr="00432774">
              <w:rPr>
                <w:rFonts w:asciiTheme="majorHAnsi" w:eastAsia="Times New Roman" w:hAnsiTheme="majorHAnsi" w:cs="Times New Roman"/>
                <w:b/>
                <w:bCs/>
                <w:color w:val="000000"/>
              </w:rPr>
              <w:t>horse-hoe</w:t>
            </w:r>
            <w:r w:rsidRPr="00432774">
              <w:rPr>
                <w:rFonts w:asciiTheme="majorHAnsi" w:eastAsia="Times New Roman" w:hAnsiTheme="majorHAnsi" w:cs="Times New Roman"/>
                <w:color w:val="000000"/>
              </w:rPr>
              <w:t xml:space="preserve">); they brought in </w:t>
            </w:r>
            <w:r w:rsidRPr="00432774">
              <w:rPr>
                <w:rFonts w:asciiTheme="majorHAnsi" w:eastAsia="Times New Roman" w:hAnsiTheme="majorHAnsi" w:cs="Times New Roman"/>
                <w:b/>
                <w:bCs/>
                <w:color w:val="000000"/>
              </w:rPr>
              <w:t>new crops</w:t>
            </w:r>
            <w:r w:rsidRPr="00432774">
              <w:rPr>
                <w:rFonts w:asciiTheme="majorHAnsi" w:eastAsia="Times New Roman" w:hAnsiTheme="majorHAnsi" w:cs="Times New Roman"/>
                <w:color w:val="000000"/>
              </w:rPr>
              <w:t xml:space="preserve">, such as turnips, and a more </w:t>
            </w:r>
            <w:r w:rsidRPr="00432774">
              <w:rPr>
                <w:rFonts w:asciiTheme="majorHAnsi" w:eastAsia="Times New Roman" w:hAnsiTheme="majorHAnsi" w:cs="Times New Roman"/>
                <w:b/>
                <w:bCs/>
                <w:color w:val="000000"/>
              </w:rPr>
              <w:t>scientific system of crop rotation</w:t>
            </w:r>
            <w:r w:rsidRPr="00432774">
              <w:rPr>
                <w:rFonts w:asciiTheme="majorHAnsi" w:eastAsia="Times New Roman" w:hAnsiTheme="majorHAnsi" w:cs="Times New Roman"/>
                <w:color w:val="000000"/>
              </w:rPr>
              <w:t>; they attempted to breed larger sheep and fatter cattle.</w:t>
            </w:r>
          </w:p>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color w:val="000000"/>
                <w:sz w:val="16"/>
                <w:szCs w:val="16"/>
              </w:rPr>
              <w:t>Source: R. R. Palmer, et al., A History of the Modern World, 9th edition, McGraw-Hill from the NYS Global History and Geography Regents Exam, January 2010.</w:t>
            </w:r>
          </w:p>
        </w:tc>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color w:val="000000"/>
              </w:rPr>
              <w:t xml:space="preserve">. . . Industrialization transformed the agricultural sector as well...Overall, the trend toward </w:t>
            </w:r>
            <w:r w:rsidRPr="00432774">
              <w:rPr>
                <w:rFonts w:asciiTheme="majorHAnsi" w:eastAsia="Times New Roman" w:hAnsiTheme="majorHAnsi" w:cs="Times New Roman"/>
                <w:b/>
                <w:bCs/>
                <w:color w:val="000000"/>
              </w:rPr>
              <w:t>mechanization in agriculture</w:t>
            </w:r>
            <w:r w:rsidRPr="00432774">
              <w:rPr>
                <w:rFonts w:asciiTheme="majorHAnsi" w:eastAsia="Times New Roman" w:hAnsiTheme="majorHAnsi" w:cs="Times New Roman"/>
                <w:color w:val="000000"/>
              </w:rPr>
              <w:t xml:space="preserve"> </w:t>
            </w:r>
            <w:r w:rsidRPr="00432774">
              <w:rPr>
                <w:rFonts w:asciiTheme="majorHAnsi" w:eastAsia="Times New Roman" w:hAnsiTheme="majorHAnsi" w:cs="Times New Roman"/>
                <w:b/>
                <w:bCs/>
                <w:color w:val="000000"/>
              </w:rPr>
              <w:t>reduced human work</w:t>
            </w:r>
            <w:r w:rsidRPr="00432774">
              <w:rPr>
                <w:rFonts w:asciiTheme="majorHAnsi" w:eastAsia="Times New Roman" w:hAnsiTheme="majorHAnsi" w:cs="Times New Roman"/>
                <w:color w:val="000000"/>
              </w:rPr>
              <w:t xml:space="preserve"> in the countryside, leading to greater</w:t>
            </w:r>
            <w:r w:rsidRPr="00432774">
              <w:rPr>
                <w:rFonts w:asciiTheme="majorHAnsi" w:eastAsia="Times New Roman" w:hAnsiTheme="majorHAnsi" w:cs="Times New Roman"/>
                <w:b/>
                <w:bCs/>
                <w:color w:val="000000"/>
              </w:rPr>
              <w:t xml:space="preserve"> migration to the cities</w:t>
            </w:r>
            <w:r w:rsidRPr="00432774">
              <w:rPr>
                <w:rFonts w:asciiTheme="majorHAnsi" w:eastAsia="Times New Roman" w:hAnsiTheme="majorHAnsi" w:cs="Times New Roman"/>
                <w:color w:val="000000"/>
              </w:rPr>
              <w:t xml:space="preserve">. . . </w:t>
            </w:r>
          </w:p>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color w:val="000000"/>
                <w:sz w:val="16"/>
                <w:szCs w:val="16"/>
              </w:rPr>
              <w:t>Source: Paul V. Adams, et al., Experiencing World History, New York University Press from the NYS Global History and Geography Regents Exam, January 2010.</w:t>
            </w:r>
          </w:p>
        </w:tc>
      </w:tr>
      <w:tr w:rsidR="00432774" w:rsidRPr="00432774" w:rsidTr="00432774">
        <w:trPr>
          <w:trHeight w:val="435"/>
        </w:trPr>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rPr>
              <w:t>2a. What were two changes in the methods of food production that occurred during the Agricultural Revolution in Britain?</w:t>
            </w: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tc>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rPr>
              <w:t xml:space="preserve">2b.What was one effect of the mechanization of agriculture on people? </w:t>
            </w:r>
          </w:p>
        </w:tc>
      </w:tr>
      <w:tr w:rsidR="00432774" w:rsidRPr="00432774" w:rsidTr="00432774">
        <w:trPr>
          <w:trHeight w:val="435"/>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rPr>
              <w:t xml:space="preserve">2c. Predict: Why might the Agricultural Revolution have contributed to the start of the Industrial Revolution in Great Britain? </w:t>
            </w: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tc>
      </w:tr>
    </w:tbl>
    <w:p w:rsidR="00432774" w:rsidRDefault="00432774"/>
    <w:tbl>
      <w:tblPr>
        <w:tblW w:w="14400" w:type="dxa"/>
        <w:tblCellMar>
          <w:top w:w="15" w:type="dxa"/>
          <w:left w:w="15" w:type="dxa"/>
          <w:bottom w:w="15" w:type="dxa"/>
          <w:right w:w="15" w:type="dxa"/>
        </w:tblCellMar>
        <w:tblLook w:val="04A0"/>
      </w:tblPr>
      <w:tblGrid>
        <w:gridCol w:w="7010"/>
        <w:gridCol w:w="7390"/>
      </w:tblGrid>
      <w:tr w:rsidR="00432774" w:rsidRPr="00432774" w:rsidTr="00432774">
        <w:trPr>
          <w:trHeight w:val="420"/>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sz w:val="28"/>
                <w:szCs w:val="28"/>
              </w:rPr>
              <w:lastRenderedPageBreak/>
              <w:t>Cause #3: New Technology</w:t>
            </w:r>
          </w:p>
        </w:tc>
      </w:tr>
      <w:tr w:rsidR="00432774" w:rsidRPr="00432774" w:rsidTr="00432774">
        <w:trPr>
          <w:trHeight w:val="43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color w:val="000000"/>
                <w:sz w:val="24"/>
                <w:szCs w:val="24"/>
              </w:rPr>
              <w:t xml:space="preserve">New technological innovation in machinery meant that factories could produce more goods in less time, for less money. The cheaper goods were produced, the more money factory owners made and the faster the Industrial Revolution grew and spread. </w:t>
            </w:r>
          </w:p>
        </w:tc>
      </w:tr>
      <w:tr w:rsidR="00432774" w:rsidRPr="00432774" w:rsidTr="00432774">
        <w:trPr>
          <w:trHeight w:val="43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color w:val="000000"/>
              </w:rPr>
              <w:t>. . . Four great inventions altered [changed] the character of the cotton manufacture; the</w:t>
            </w:r>
            <w:r w:rsidRPr="00432774">
              <w:rPr>
                <w:rFonts w:asciiTheme="majorHAnsi" w:eastAsia="Times New Roman" w:hAnsiTheme="majorHAnsi" w:cs="Times New Roman"/>
                <w:b/>
                <w:bCs/>
                <w:color w:val="000000"/>
              </w:rPr>
              <w:t xml:space="preserve"> spinning jenny</w:t>
            </w:r>
            <w:r w:rsidRPr="00432774">
              <w:rPr>
                <w:rFonts w:asciiTheme="majorHAnsi" w:eastAsia="Times New Roman" w:hAnsiTheme="majorHAnsi" w:cs="Times New Roman"/>
                <w:color w:val="000000"/>
              </w:rPr>
              <w:t xml:space="preserve">, patented by Hargreaves in 1770; the </w:t>
            </w:r>
            <w:r w:rsidRPr="00432774">
              <w:rPr>
                <w:rFonts w:asciiTheme="majorHAnsi" w:eastAsia="Times New Roman" w:hAnsiTheme="majorHAnsi" w:cs="Times New Roman"/>
                <w:b/>
                <w:bCs/>
                <w:color w:val="000000"/>
              </w:rPr>
              <w:t>water-frame</w:t>
            </w:r>
            <w:r w:rsidRPr="00432774">
              <w:rPr>
                <w:rFonts w:asciiTheme="majorHAnsi" w:eastAsia="Times New Roman" w:hAnsiTheme="majorHAnsi" w:cs="Times New Roman"/>
                <w:color w:val="000000"/>
              </w:rPr>
              <w:t xml:space="preserve">, invented by Arkwright the year before; </w:t>
            </w:r>
            <w:r w:rsidRPr="00432774">
              <w:rPr>
                <w:rFonts w:asciiTheme="majorHAnsi" w:eastAsia="Times New Roman" w:hAnsiTheme="majorHAnsi" w:cs="Times New Roman"/>
                <w:b/>
                <w:bCs/>
                <w:color w:val="000000"/>
              </w:rPr>
              <w:t>Crompton’s mule</w:t>
            </w:r>
            <w:r w:rsidRPr="00432774">
              <w:rPr>
                <w:rFonts w:asciiTheme="majorHAnsi" w:eastAsia="Times New Roman" w:hAnsiTheme="majorHAnsi" w:cs="Times New Roman"/>
                <w:color w:val="000000"/>
              </w:rPr>
              <w:t xml:space="preserve"> [spinning machine] introduced in 1779, and the self-acting mule, first invented by Kelly in 1792, but not brought into use until Roberts improved it in 1825. None of these by themselves would have </w:t>
            </w:r>
            <w:proofErr w:type="spellStart"/>
            <w:r w:rsidRPr="00432774">
              <w:rPr>
                <w:rFonts w:asciiTheme="majorHAnsi" w:eastAsia="Times New Roman" w:hAnsiTheme="majorHAnsi" w:cs="Times New Roman"/>
                <w:color w:val="000000"/>
              </w:rPr>
              <w:t>revolutionised</w:t>
            </w:r>
            <w:proofErr w:type="spellEnd"/>
            <w:r w:rsidRPr="00432774">
              <w:rPr>
                <w:rFonts w:asciiTheme="majorHAnsi" w:eastAsia="Times New Roman" w:hAnsiTheme="majorHAnsi" w:cs="Times New Roman"/>
                <w:color w:val="000000"/>
              </w:rPr>
              <w:t xml:space="preserve"> the industry.  But in 1769...</w:t>
            </w:r>
            <w:r w:rsidRPr="00432774">
              <w:rPr>
                <w:rFonts w:asciiTheme="majorHAnsi" w:eastAsia="Times New Roman" w:hAnsiTheme="majorHAnsi" w:cs="Times New Roman"/>
                <w:b/>
                <w:bCs/>
                <w:color w:val="000000"/>
              </w:rPr>
              <w:t xml:space="preserve">James Watt </w:t>
            </w:r>
            <w:r w:rsidRPr="00432774">
              <w:rPr>
                <w:rFonts w:asciiTheme="majorHAnsi" w:eastAsia="Times New Roman" w:hAnsiTheme="majorHAnsi" w:cs="Times New Roman"/>
                <w:color w:val="000000"/>
              </w:rPr>
              <w:t xml:space="preserve">took out his patent for the </w:t>
            </w:r>
            <w:r w:rsidRPr="00432774">
              <w:rPr>
                <w:rFonts w:asciiTheme="majorHAnsi" w:eastAsia="Times New Roman" w:hAnsiTheme="majorHAnsi" w:cs="Times New Roman"/>
                <w:b/>
                <w:bCs/>
                <w:color w:val="000000"/>
              </w:rPr>
              <w:t>steam-engine</w:t>
            </w:r>
            <w:r w:rsidRPr="00432774">
              <w:rPr>
                <w:rFonts w:asciiTheme="majorHAnsi" w:eastAsia="Times New Roman" w:hAnsiTheme="majorHAnsi" w:cs="Times New Roman"/>
                <w:color w:val="000000"/>
              </w:rPr>
              <w:t xml:space="preserve">. Sixteen years later it was applied to the cotton manufacture. In 1785 </w:t>
            </w:r>
            <w:proofErr w:type="spellStart"/>
            <w:r w:rsidRPr="00432774">
              <w:rPr>
                <w:rFonts w:asciiTheme="majorHAnsi" w:eastAsia="Times New Roman" w:hAnsiTheme="majorHAnsi" w:cs="Times New Roman"/>
                <w:color w:val="000000"/>
              </w:rPr>
              <w:t>Boulton</w:t>
            </w:r>
            <w:proofErr w:type="spellEnd"/>
            <w:r w:rsidRPr="00432774">
              <w:rPr>
                <w:rFonts w:asciiTheme="majorHAnsi" w:eastAsia="Times New Roman" w:hAnsiTheme="majorHAnsi" w:cs="Times New Roman"/>
                <w:color w:val="000000"/>
              </w:rPr>
              <w:t xml:space="preserve"> and Watt made an engine for a cotton-mill at </w:t>
            </w:r>
            <w:proofErr w:type="spellStart"/>
            <w:r w:rsidRPr="00432774">
              <w:rPr>
                <w:rFonts w:asciiTheme="majorHAnsi" w:eastAsia="Times New Roman" w:hAnsiTheme="majorHAnsi" w:cs="Times New Roman"/>
                <w:color w:val="000000"/>
              </w:rPr>
              <w:t>Papplewick</w:t>
            </w:r>
            <w:proofErr w:type="spellEnd"/>
            <w:r w:rsidRPr="00432774">
              <w:rPr>
                <w:rFonts w:asciiTheme="majorHAnsi" w:eastAsia="Times New Roman" w:hAnsiTheme="majorHAnsi" w:cs="Times New Roman"/>
                <w:color w:val="000000"/>
              </w:rPr>
              <w:t xml:space="preserve"> in </w:t>
            </w:r>
            <w:proofErr w:type="spellStart"/>
            <w:r w:rsidRPr="00432774">
              <w:rPr>
                <w:rFonts w:asciiTheme="majorHAnsi" w:eastAsia="Times New Roman" w:hAnsiTheme="majorHAnsi" w:cs="Times New Roman"/>
                <w:color w:val="000000"/>
              </w:rPr>
              <w:t>Notts</w:t>
            </w:r>
            <w:proofErr w:type="spellEnd"/>
            <w:r w:rsidRPr="00432774">
              <w:rPr>
                <w:rFonts w:asciiTheme="majorHAnsi" w:eastAsia="Times New Roman" w:hAnsiTheme="majorHAnsi" w:cs="Times New Roman"/>
                <w:color w:val="000000"/>
              </w:rPr>
              <w:t>, and in the same year Arkwright’s patent expired. These two facts taken together mark the introduction of the factory system.</w:t>
            </w: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jc w:val="right"/>
              <w:rPr>
                <w:rFonts w:asciiTheme="majorHAnsi" w:eastAsia="Times New Roman" w:hAnsiTheme="majorHAnsi" w:cs="Times New Roman"/>
                <w:sz w:val="24"/>
                <w:szCs w:val="24"/>
              </w:rPr>
            </w:pPr>
            <w:r w:rsidRPr="00432774">
              <w:rPr>
                <w:rFonts w:asciiTheme="majorHAnsi" w:eastAsia="Times New Roman" w:hAnsiTheme="majorHAnsi" w:cs="Times New Roman"/>
                <w:color w:val="000000"/>
                <w:sz w:val="16"/>
                <w:szCs w:val="16"/>
              </w:rPr>
              <w:t>Source: Arnold Toynbee, Lectures on the Industrial Revolution of the 18th Century in England, Humboldt (adapted) from the NYS Global History and Geography Regents Exam, June 2006.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jc w:val="center"/>
              <w:rPr>
                <w:rFonts w:asciiTheme="majorHAnsi" w:eastAsia="Times New Roman" w:hAnsiTheme="majorHAnsi" w:cs="Times New Roman"/>
                <w:sz w:val="24"/>
                <w:szCs w:val="24"/>
              </w:rPr>
            </w:pPr>
            <w:r w:rsidRPr="00432774">
              <w:rPr>
                <w:rFonts w:asciiTheme="majorHAnsi" w:eastAsia="Times New Roman" w:hAnsiTheme="majorHAnsi" w:cs="Times New Roman"/>
                <w:noProof/>
                <w:color w:val="000000"/>
              </w:rPr>
              <w:drawing>
                <wp:inline distT="0" distB="0" distL="0" distR="0">
                  <wp:extent cx="3981450" cy="2695575"/>
                  <wp:effectExtent l="19050" t="0" r="0" b="0"/>
                  <wp:docPr id="5" name="Picture 5" descr="https://lh3.googleusercontent.com/E93TlXT-Po80w4y1sd4gg3Ch_SYSFwtyR87ZY1mm3CDw_xBpk6KFLY4OiNnPSG4LRHSEKZ-GhEMZL-ds1KYQczTW3CgRgqbvmsYwi6wu7DA6HMt1vg1_YY0hZiJz2OZovglX4U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E93TlXT-Po80w4y1sd4gg3Ch_SYSFwtyR87ZY1mm3CDw_xBpk6KFLY4OiNnPSG4LRHSEKZ-GhEMZL-ds1KYQczTW3CgRgqbvmsYwi6wu7DA6HMt1vg1_YY0hZiJz2OZovglX4Unv"/>
                          <pic:cNvPicPr>
                            <a:picLocks noChangeAspect="1" noChangeArrowheads="1"/>
                          </pic:cNvPicPr>
                        </pic:nvPicPr>
                        <pic:blipFill>
                          <a:blip r:embed="rId7" cstate="print"/>
                          <a:srcRect/>
                          <a:stretch>
                            <a:fillRect/>
                          </a:stretch>
                        </pic:blipFill>
                        <pic:spPr bwMode="auto">
                          <a:xfrm>
                            <a:off x="0" y="0"/>
                            <a:ext cx="3981450" cy="2695575"/>
                          </a:xfrm>
                          <a:prstGeom prst="rect">
                            <a:avLst/>
                          </a:prstGeom>
                          <a:noFill/>
                          <a:ln w="9525">
                            <a:noFill/>
                            <a:miter lim="800000"/>
                            <a:headEnd/>
                            <a:tailEnd/>
                          </a:ln>
                        </pic:spPr>
                      </pic:pic>
                    </a:graphicData>
                  </a:graphic>
                </wp:inline>
              </w:drawing>
            </w:r>
          </w:p>
          <w:p w:rsidR="00432774" w:rsidRPr="00432774" w:rsidRDefault="00432774" w:rsidP="00432774">
            <w:pPr>
              <w:spacing w:after="0" w:line="240" w:lineRule="auto"/>
              <w:jc w:val="right"/>
              <w:rPr>
                <w:rFonts w:asciiTheme="majorHAnsi" w:eastAsia="Times New Roman" w:hAnsiTheme="majorHAnsi" w:cs="Times New Roman"/>
                <w:sz w:val="24"/>
                <w:szCs w:val="24"/>
              </w:rPr>
            </w:pPr>
            <w:r w:rsidRPr="00432774">
              <w:rPr>
                <w:rFonts w:asciiTheme="majorHAnsi" w:eastAsia="Times New Roman" w:hAnsiTheme="majorHAnsi" w:cs="Times New Roman"/>
                <w:color w:val="000000"/>
                <w:sz w:val="16"/>
                <w:szCs w:val="16"/>
              </w:rPr>
              <w:t xml:space="preserve">Source: Ellis and </w:t>
            </w:r>
            <w:proofErr w:type="spellStart"/>
            <w:r w:rsidRPr="00432774">
              <w:rPr>
                <w:rFonts w:asciiTheme="majorHAnsi" w:eastAsia="Times New Roman" w:hAnsiTheme="majorHAnsi" w:cs="Times New Roman"/>
                <w:color w:val="000000"/>
                <w:sz w:val="16"/>
                <w:szCs w:val="16"/>
              </w:rPr>
              <w:t>Esler</w:t>
            </w:r>
            <w:proofErr w:type="spellEnd"/>
            <w:r w:rsidRPr="00432774">
              <w:rPr>
                <w:rFonts w:asciiTheme="majorHAnsi" w:eastAsia="Times New Roman" w:hAnsiTheme="majorHAnsi" w:cs="Times New Roman"/>
                <w:color w:val="000000"/>
                <w:sz w:val="16"/>
                <w:szCs w:val="16"/>
              </w:rPr>
              <w:t>, World History: Connections to Today, Prentice Hall, 1999 (adapted</w:t>
            </w:r>
            <w:proofErr w:type="gramStart"/>
            <w:r w:rsidRPr="00432774">
              <w:rPr>
                <w:rFonts w:asciiTheme="majorHAnsi" w:eastAsia="Times New Roman" w:hAnsiTheme="majorHAnsi" w:cs="Times New Roman"/>
                <w:color w:val="000000"/>
                <w:sz w:val="16"/>
                <w:szCs w:val="16"/>
              </w:rPr>
              <w:t>)  from</w:t>
            </w:r>
            <w:proofErr w:type="gramEnd"/>
            <w:r w:rsidRPr="00432774">
              <w:rPr>
                <w:rFonts w:asciiTheme="majorHAnsi" w:eastAsia="Times New Roman" w:hAnsiTheme="majorHAnsi" w:cs="Times New Roman"/>
                <w:color w:val="000000"/>
                <w:sz w:val="16"/>
                <w:szCs w:val="16"/>
              </w:rPr>
              <w:t xml:space="preserve"> the NYS Global History and Geography Regents Exam, January 2013.</w:t>
            </w:r>
          </w:p>
        </w:tc>
      </w:tr>
      <w:tr w:rsidR="00432774" w:rsidRPr="00432774" w:rsidTr="00432774">
        <w:trPr>
          <w:trHeight w:val="43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rPr>
              <w:t xml:space="preserve">3a. What was the result </w:t>
            </w:r>
            <w:proofErr w:type="gramStart"/>
            <w:r w:rsidRPr="00432774">
              <w:rPr>
                <w:rFonts w:asciiTheme="majorHAnsi" w:eastAsia="Times New Roman" w:hAnsiTheme="majorHAnsi" w:cs="Times New Roman"/>
                <w:b/>
                <w:bCs/>
                <w:color w:val="000000"/>
              </w:rPr>
              <w:t>of  new</w:t>
            </w:r>
            <w:proofErr w:type="gramEnd"/>
            <w:r w:rsidRPr="00432774">
              <w:rPr>
                <w:rFonts w:asciiTheme="majorHAnsi" w:eastAsia="Times New Roman" w:hAnsiTheme="majorHAnsi" w:cs="Times New Roman"/>
                <w:b/>
                <w:bCs/>
                <w:color w:val="000000"/>
              </w:rPr>
              <w:t xml:space="preserve"> technology in cotton manufacturing [production]?</w:t>
            </w: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rPr>
              <w:t>3b. How did the steam engine promote the growth of the factories?</w:t>
            </w:r>
          </w:p>
        </w:tc>
      </w:tr>
      <w:tr w:rsidR="00432774" w:rsidRPr="00432774" w:rsidTr="00432774">
        <w:trPr>
          <w:trHeight w:val="435"/>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rPr>
              <w:t xml:space="preserve">3c. Predict: Why might technological innovation have contributed to the start of the Industrial Revolution in Great Britain? </w:t>
            </w: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tc>
      </w:tr>
    </w:tbl>
    <w:p w:rsidR="00432774" w:rsidRPr="00432774" w:rsidRDefault="00432774" w:rsidP="00432774">
      <w:pPr>
        <w:spacing w:after="0" w:line="240" w:lineRule="auto"/>
        <w:rPr>
          <w:rFonts w:asciiTheme="majorHAnsi" w:eastAsia="Times New Roman" w:hAnsiTheme="majorHAnsi" w:cs="Times New Roman"/>
          <w:sz w:val="24"/>
          <w:szCs w:val="24"/>
        </w:rPr>
      </w:pPr>
    </w:p>
    <w:tbl>
      <w:tblPr>
        <w:tblW w:w="14400" w:type="dxa"/>
        <w:tblCellMar>
          <w:top w:w="15" w:type="dxa"/>
          <w:left w:w="15" w:type="dxa"/>
          <w:bottom w:w="15" w:type="dxa"/>
          <w:right w:w="15" w:type="dxa"/>
        </w:tblCellMar>
        <w:tblLook w:val="04A0"/>
      </w:tblPr>
      <w:tblGrid>
        <w:gridCol w:w="6485"/>
        <w:gridCol w:w="7915"/>
      </w:tblGrid>
      <w:tr w:rsidR="00432774" w:rsidRPr="00432774" w:rsidTr="00432774">
        <w:trPr>
          <w:trHeight w:val="20"/>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sz w:val="28"/>
                <w:szCs w:val="28"/>
              </w:rPr>
              <w:t>Cause #4: Colonial Markets for Raw Materials and Goods</w:t>
            </w:r>
          </w:p>
        </w:tc>
      </w:tr>
      <w:tr w:rsidR="00432774" w:rsidRPr="00432774" w:rsidTr="00432774">
        <w:trPr>
          <w:trHeight w:val="435"/>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color w:val="000000"/>
                <w:sz w:val="24"/>
                <w:szCs w:val="24"/>
              </w:rPr>
              <w:t>As a result of the</w:t>
            </w:r>
            <w:r w:rsidRPr="00432774">
              <w:rPr>
                <w:rFonts w:asciiTheme="majorHAnsi" w:eastAsia="Times New Roman" w:hAnsiTheme="majorHAnsi" w:cs="Times New Roman"/>
                <w:b/>
                <w:bCs/>
                <w:color w:val="000000"/>
                <w:sz w:val="24"/>
                <w:szCs w:val="24"/>
              </w:rPr>
              <w:t xml:space="preserve"> Age of Exploration</w:t>
            </w:r>
            <w:r w:rsidRPr="00432774">
              <w:rPr>
                <w:rFonts w:asciiTheme="majorHAnsi" w:eastAsia="Times New Roman" w:hAnsiTheme="majorHAnsi" w:cs="Times New Roman"/>
                <w:color w:val="000000"/>
                <w:sz w:val="24"/>
                <w:szCs w:val="24"/>
              </w:rPr>
              <w:t xml:space="preserve">, Great Britain became wealthy and powerful, and gained </w:t>
            </w:r>
            <w:r w:rsidRPr="00432774">
              <w:rPr>
                <w:rFonts w:asciiTheme="majorHAnsi" w:eastAsia="Times New Roman" w:hAnsiTheme="majorHAnsi" w:cs="Times New Roman"/>
                <w:b/>
                <w:bCs/>
                <w:color w:val="000000"/>
                <w:sz w:val="24"/>
                <w:szCs w:val="24"/>
              </w:rPr>
              <w:t>colonies</w:t>
            </w:r>
            <w:r w:rsidRPr="00432774">
              <w:rPr>
                <w:rFonts w:asciiTheme="majorHAnsi" w:eastAsia="Times New Roman" w:hAnsiTheme="majorHAnsi" w:cs="Times New Roman"/>
                <w:color w:val="000000"/>
                <w:sz w:val="24"/>
                <w:szCs w:val="24"/>
              </w:rPr>
              <w:t xml:space="preserve"> in North and South America, Africa, and South Asia. During the Industrial Revolution, English traders brought raw materials like cotton from its colonies to the factories in Great Britain where they were turned into finished goods. These manufactured goods were then sold throughout Great Britain, Europe, the United States, and back to people living in the British colonies. </w:t>
            </w:r>
          </w:p>
        </w:tc>
      </w:tr>
      <w:tr w:rsidR="00432774" w:rsidRPr="00432774" w:rsidTr="00432774">
        <w:trPr>
          <w:trHeight w:val="435"/>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jc w:val="center"/>
              <w:rPr>
                <w:rFonts w:asciiTheme="majorHAnsi" w:eastAsia="Times New Roman" w:hAnsiTheme="majorHAnsi" w:cs="Times New Roman"/>
                <w:sz w:val="24"/>
                <w:szCs w:val="24"/>
              </w:rPr>
            </w:pPr>
            <w:r w:rsidRPr="00432774">
              <w:rPr>
                <w:rFonts w:asciiTheme="majorHAnsi" w:eastAsia="Times New Roman" w:hAnsiTheme="majorHAnsi" w:cs="Times New Roman"/>
                <w:noProof/>
                <w:color w:val="000000"/>
                <w:sz w:val="24"/>
                <w:szCs w:val="24"/>
              </w:rPr>
              <w:drawing>
                <wp:inline distT="0" distB="0" distL="0" distR="0">
                  <wp:extent cx="8420100" cy="4257675"/>
                  <wp:effectExtent l="0" t="0" r="0" b="0"/>
                  <wp:docPr id="6" name="Picture 6" descr="https://docs.google.com/a/homercentral.org/drawings/d/sjt8ZfwJ_6ptMZwvlnNsLZA/image?w=884&amp;h=447&amp;rev=20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a/homercentral.org/drawings/d/sjt8ZfwJ_6ptMZwvlnNsLZA/image?w=884&amp;h=447&amp;rev=202&amp;ac=1"/>
                          <pic:cNvPicPr>
                            <a:picLocks noChangeAspect="1" noChangeArrowheads="1"/>
                          </pic:cNvPicPr>
                        </pic:nvPicPr>
                        <pic:blipFill>
                          <a:blip r:embed="rId8" cstate="print"/>
                          <a:stretch>
                            <a:fillRect/>
                          </a:stretch>
                        </pic:blipFill>
                        <pic:spPr bwMode="auto">
                          <a:xfrm>
                            <a:off x="0" y="0"/>
                            <a:ext cx="8420100" cy="4257675"/>
                          </a:xfrm>
                          <a:prstGeom prst="rect">
                            <a:avLst/>
                          </a:prstGeom>
                          <a:noFill/>
                          <a:ln>
                            <a:noFill/>
                          </a:ln>
                        </pic:spPr>
                      </pic:pic>
                    </a:graphicData>
                  </a:graphic>
                </wp:inline>
              </w:drawing>
            </w:r>
          </w:p>
        </w:tc>
      </w:tr>
      <w:tr w:rsidR="00432774" w:rsidRPr="00432774" w:rsidTr="0043277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rPr>
              <w:t xml:space="preserve">4a. Identify two ways Great Britain benefited from its colonies.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2774" w:rsidRPr="00432774" w:rsidRDefault="00432774" w:rsidP="00432774">
            <w:pPr>
              <w:spacing w:after="0" w:line="240" w:lineRule="auto"/>
              <w:rPr>
                <w:rFonts w:asciiTheme="majorHAnsi" w:eastAsia="Times New Roman" w:hAnsiTheme="majorHAnsi" w:cs="Times New Roman"/>
                <w:sz w:val="24"/>
                <w:szCs w:val="24"/>
              </w:rPr>
            </w:pPr>
            <w:r w:rsidRPr="00432774">
              <w:rPr>
                <w:rFonts w:asciiTheme="majorHAnsi" w:eastAsia="Times New Roman" w:hAnsiTheme="majorHAnsi" w:cs="Times New Roman"/>
                <w:b/>
                <w:bCs/>
                <w:color w:val="000000"/>
              </w:rPr>
              <w:t xml:space="preserve">4b. Predict: Why might Great Britain’s colonies have contributed to the start of the Industrial Revolution in Great Britain? </w:t>
            </w: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p w:rsidR="00432774" w:rsidRPr="00432774" w:rsidRDefault="00432774" w:rsidP="00432774">
            <w:pPr>
              <w:spacing w:after="0" w:line="240" w:lineRule="auto"/>
              <w:rPr>
                <w:rFonts w:asciiTheme="majorHAnsi" w:eastAsia="Times New Roman" w:hAnsiTheme="majorHAnsi" w:cs="Times New Roman"/>
                <w:sz w:val="24"/>
                <w:szCs w:val="24"/>
              </w:rPr>
            </w:pPr>
          </w:p>
        </w:tc>
      </w:tr>
    </w:tbl>
    <w:p w:rsidR="008C2F11" w:rsidRPr="00432774" w:rsidRDefault="008C2F11" w:rsidP="00432774">
      <w:pPr>
        <w:spacing w:after="0" w:line="240" w:lineRule="auto"/>
        <w:rPr>
          <w:rFonts w:asciiTheme="majorHAnsi" w:hAnsiTheme="majorHAnsi"/>
        </w:rPr>
      </w:pPr>
    </w:p>
    <w:sectPr w:rsidR="008C2F11" w:rsidRPr="00432774" w:rsidSect="00432774">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432774"/>
    <w:rsid w:val="00432774"/>
    <w:rsid w:val="008C2F11"/>
    <w:rsid w:val="00D32D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F1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277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2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7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6019347">
      <w:bodyDiv w:val="1"/>
      <w:marLeft w:val="0"/>
      <w:marRight w:val="0"/>
      <w:marTop w:val="0"/>
      <w:marBottom w:val="0"/>
      <w:divBdr>
        <w:top w:val="none" w:sz="0" w:space="0" w:color="auto"/>
        <w:left w:val="none" w:sz="0" w:space="0" w:color="auto"/>
        <w:bottom w:val="none" w:sz="0" w:space="0" w:color="auto"/>
        <w:right w:val="none" w:sz="0" w:space="0" w:color="auto"/>
      </w:divBdr>
      <w:divsChild>
        <w:div w:id="1515026528">
          <w:marLeft w:val="0"/>
          <w:marRight w:val="0"/>
          <w:marTop w:val="0"/>
          <w:marBottom w:val="0"/>
          <w:divBdr>
            <w:top w:val="none" w:sz="0" w:space="0" w:color="auto"/>
            <w:left w:val="none" w:sz="0" w:space="0" w:color="auto"/>
            <w:bottom w:val="none" w:sz="0" w:space="0" w:color="auto"/>
            <w:right w:val="none" w:sz="0" w:space="0" w:color="auto"/>
          </w:divBdr>
        </w:div>
        <w:div w:id="1586766519">
          <w:marLeft w:val="0"/>
          <w:marRight w:val="0"/>
          <w:marTop w:val="0"/>
          <w:marBottom w:val="0"/>
          <w:divBdr>
            <w:top w:val="none" w:sz="0" w:space="0" w:color="auto"/>
            <w:left w:val="none" w:sz="0" w:space="0" w:color="auto"/>
            <w:bottom w:val="none" w:sz="0" w:space="0" w:color="auto"/>
            <w:right w:val="none" w:sz="0" w:space="0" w:color="auto"/>
          </w:divBdr>
          <w:divsChild>
            <w:div w:id="465009198">
              <w:marLeft w:val="0"/>
              <w:marRight w:val="0"/>
              <w:marTop w:val="0"/>
              <w:marBottom w:val="0"/>
              <w:divBdr>
                <w:top w:val="none" w:sz="0" w:space="0" w:color="auto"/>
                <w:left w:val="none" w:sz="0" w:space="0" w:color="auto"/>
                <w:bottom w:val="none" w:sz="0" w:space="0" w:color="auto"/>
                <w:right w:val="none" w:sz="0" w:space="0" w:color="auto"/>
              </w:divBdr>
            </w:div>
          </w:divsChild>
        </w:div>
        <w:div w:id="1418940798">
          <w:marLeft w:val="0"/>
          <w:marRight w:val="0"/>
          <w:marTop w:val="0"/>
          <w:marBottom w:val="0"/>
          <w:divBdr>
            <w:top w:val="none" w:sz="0" w:space="0" w:color="auto"/>
            <w:left w:val="none" w:sz="0" w:space="0" w:color="auto"/>
            <w:bottom w:val="none" w:sz="0" w:space="0" w:color="auto"/>
            <w:right w:val="none" w:sz="0" w:space="0" w:color="auto"/>
          </w:divBdr>
        </w:div>
        <w:div w:id="1729063613">
          <w:marLeft w:val="0"/>
          <w:marRight w:val="0"/>
          <w:marTop w:val="0"/>
          <w:marBottom w:val="0"/>
          <w:divBdr>
            <w:top w:val="none" w:sz="0" w:space="0" w:color="auto"/>
            <w:left w:val="none" w:sz="0" w:space="0" w:color="auto"/>
            <w:bottom w:val="none" w:sz="0" w:space="0" w:color="auto"/>
            <w:right w:val="none" w:sz="0" w:space="0" w:color="auto"/>
          </w:divBdr>
        </w:div>
        <w:div w:id="2069764809">
          <w:marLeft w:val="0"/>
          <w:marRight w:val="0"/>
          <w:marTop w:val="0"/>
          <w:marBottom w:val="0"/>
          <w:divBdr>
            <w:top w:val="none" w:sz="0" w:space="0" w:color="auto"/>
            <w:left w:val="none" w:sz="0" w:space="0" w:color="auto"/>
            <w:bottom w:val="none" w:sz="0" w:space="0" w:color="auto"/>
            <w:right w:val="none" w:sz="0" w:space="0" w:color="auto"/>
          </w:divBdr>
          <w:divsChild>
            <w:div w:id="252588604">
              <w:marLeft w:val="0"/>
              <w:marRight w:val="0"/>
              <w:marTop w:val="0"/>
              <w:marBottom w:val="0"/>
              <w:divBdr>
                <w:top w:val="none" w:sz="0" w:space="0" w:color="auto"/>
                <w:left w:val="none" w:sz="0" w:space="0" w:color="auto"/>
                <w:bottom w:val="none" w:sz="0" w:space="0" w:color="auto"/>
                <w:right w:val="none" w:sz="0" w:space="0" w:color="auto"/>
              </w:divBdr>
            </w:div>
            <w:div w:id="1348097504">
              <w:marLeft w:val="0"/>
              <w:marRight w:val="0"/>
              <w:marTop w:val="0"/>
              <w:marBottom w:val="0"/>
              <w:divBdr>
                <w:top w:val="none" w:sz="0" w:space="0" w:color="auto"/>
                <w:left w:val="none" w:sz="0" w:space="0" w:color="auto"/>
                <w:bottom w:val="none" w:sz="0" w:space="0" w:color="auto"/>
                <w:right w:val="none" w:sz="0" w:space="0" w:color="auto"/>
              </w:divBdr>
            </w:div>
            <w:div w:id="319621905">
              <w:marLeft w:val="0"/>
              <w:marRight w:val="0"/>
              <w:marTop w:val="0"/>
              <w:marBottom w:val="0"/>
              <w:divBdr>
                <w:top w:val="none" w:sz="0" w:space="0" w:color="auto"/>
                <w:left w:val="none" w:sz="0" w:space="0" w:color="auto"/>
                <w:bottom w:val="none" w:sz="0" w:space="0" w:color="auto"/>
                <w:right w:val="none" w:sz="0" w:space="0" w:color="auto"/>
              </w:divBdr>
            </w:div>
            <w:div w:id="191889899">
              <w:marLeft w:val="0"/>
              <w:marRight w:val="0"/>
              <w:marTop w:val="0"/>
              <w:marBottom w:val="0"/>
              <w:divBdr>
                <w:top w:val="none" w:sz="0" w:space="0" w:color="auto"/>
                <w:left w:val="none" w:sz="0" w:space="0" w:color="auto"/>
                <w:bottom w:val="none" w:sz="0" w:space="0" w:color="auto"/>
                <w:right w:val="none" w:sz="0" w:space="0" w:color="auto"/>
              </w:divBdr>
            </w:div>
            <w:div w:id="770469868">
              <w:marLeft w:val="0"/>
              <w:marRight w:val="0"/>
              <w:marTop w:val="0"/>
              <w:marBottom w:val="0"/>
              <w:divBdr>
                <w:top w:val="none" w:sz="0" w:space="0" w:color="auto"/>
                <w:left w:val="none" w:sz="0" w:space="0" w:color="auto"/>
                <w:bottom w:val="none" w:sz="0" w:space="0" w:color="auto"/>
                <w:right w:val="none" w:sz="0" w:space="0" w:color="auto"/>
              </w:divBdr>
            </w:div>
            <w:div w:id="1698848789">
              <w:marLeft w:val="0"/>
              <w:marRight w:val="0"/>
              <w:marTop w:val="0"/>
              <w:marBottom w:val="0"/>
              <w:divBdr>
                <w:top w:val="none" w:sz="0" w:space="0" w:color="auto"/>
                <w:left w:val="none" w:sz="0" w:space="0" w:color="auto"/>
                <w:bottom w:val="none" w:sz="0" w:space="0" w:color="auto"/>
                <w:right w:val="none" w:sz="0" w:space="0" w:color="auto"/>
              </w:divBdr>
            </w:div>
            <w:div w:id="699934343">
              <w:marLeft w:val="0"/>
              <w:marRight w:val="0"/>
              <w:marTop w:val="0"/>
              <w:marBottom w:val="0"/>
              <w:divBdr>
                <w:top w:val="none" w:sz="0" w:space="0" w:color="auto"/>
                <w:left w:val="none" w:sz="0" w:space="0" w:color="auto"/>
                <w:bottom w:val="none" w:sz="0" w:space="0" w:color="auto"/>
                <w:right w:val="none" w:sz="0" w:space="0" w:color="auto"/>
              </w:divBdr>
            </w:div>
            <w:div w:id="542064394">
              <w:marLeft w:val="0"/>
              <w:marRight w:val="0"/>
              <w:marTop w:val="0"/>
              <w:marBottom w:val="0"/>
              <w:divBdr>
                <w:top w:val="none" w:sz="0" w:space="0" w:color="auto"/>
                <w:left w:val="none" w:sz="0" w:space="0" w:color="auto"/>
                <w:bottom w:val="none" w:sz="0" w:space="0" w:color="auto"/>
                <w:right w:val="none" w:sz="0" w:space="0" w:color="auto"/>
              </w:divBdr>
            </w:div>
          </w:divsChild>
        </w:div>
        <w:div w:id="814833646">
          <w:marLeft w:val="0"/>
          <w:marRight w:val="0"/>
          <w:marTop w:val="0"/>
          <w:marBottom w:val="0"/>
          <w:divBdr>
            <w:top w:val="none" w:sz="0" w:space="0" w:color="auto"/>
            <w:left w:val="none" w:sz="0" w:space="0" w:color="auto"/>
            <w:bottom w:val="none" w:sz="0" w:space="0" w:color="auto"/>
            <w:right w:val="none" w:sz="0" w:space="0" w:color="auto"/>
          </w:divBdr>
        </w:div>
        <w:div w:id="1247690140">
          <w:marLeft w:val="0"/>
          <w:marRight w:val="0"/>
          <w:marTop w:val="0"/>
          <w:marBottom w:val="0"/>
          <w:divBdr>
            <w:top w:val="none" w:sz="0" w:space="0" w:color="auto"/>
            <w:left w:val="none" w:sz="0" w:space="0" w:color="auto"/>
            <w:bottom w:val="none" w:sz="0" w:space="0" w:color="auto"/>
            <w:right w:val="none" w:sz="0" w:space="0" w:color="auto"/>
          </w:divBdr>
          <w:divsChild>
            <w:div w:id="1257253382">
              <w:marLeft w:val="0"/>
              <w:marRight w:val="0"/>
              <w:marTop w:val="0"/>
              <w:marBottom w:val="0"/>
              <w:divBdr>
                <w:top w:val="none" w:sz="0" w:space="0" w:color="auto"/>
                <w:left w:val="none" w:sz="0" w:space="0" w:color="auto"/>
                <w:bottom w:val="none" w:sz="0" w:space="0" w:color="auto"/>
                <w:right w:val="none" w:sz="0" w:space="0" w:color="auto"/>
              </w:divBdr>
            </w:div>
            <w:div w:id="709576103">
              <w:marLeft w:val="0"/>
              <w:marRight w:val="0"/>
              <w:marTop w:val="0"/>
              <w:marBottom w:val="0"/>
              <w:divBdr>
                <w:top w:val="none" w:sz="0" w:space="0" w:color="auto"/>
                <w:left w:val="none" w:sz="0" w:space="0" w:color="auto"/>
                <w:bottom w:val="none" w:sz="0" w:space="0" w:color="auto"/>
                <w:right w:val="none" w:sz="0" w:space="0" w:color="auto"/>
              </w:divBdr>
            </w:div>
            <w:div w:id="957952216">
              <w:marLeft w:val="0"/>
              <w:marRight w:val="0"/>
              <w:marTop w:val="0"/>
              <w:marBottom w:val="0"/>
              <w:divBdr>
                <w:top w:val="none" w:sz="0" w:space="0" w:color="auto"/>
                <w:left w:val="none" w:sz="0" w:space="0" w:color="auto"/>
                <w:bottom w:val="none" w:sz="0" w:space="0" w:color="auto"/>
                <w:right w:val="none" w:sz="0" w:space="0" w:color="auto"/>
              </w:divBdr>
            </w:div>
            <w:div w:id="1799760407">
              <w:marLeft w:val="0"/>
              <w:marRight w:val="0"/>
              <w:marTop w:val="0"/>
              <w:marBottom w:val="0"/>
              <w:divBdr>
                <w:top w:val="none" w:sz="0" w:space="0" w:color="auto"/>
                <w:left w:val="none" w:sz="0" w:space="0" w:color="auto"/>
                <w:bottom w:val="none" w:sz="0" w:space="0" w:color="auto"/>
                <w:right w:val="none" w:sz="0" w:space="0" w:color="auto"/>
              </w:divBdr>
            </w:div>
            <w:div w:id="1083798804">
              <w:marLeft w:val="0"/>
              <w:marRight w:val="0"/>
              <w:marTop w:val="0"/>
              <w:marBottom w:val="0"/>
              <w:divBdr>
                <w:top w:val="none" w:sz="0" w:space="0" w:color="auto"/>
                <w:left w:val="none" w:sz="0" w:space="0" w:color="auto"/>
                <w:bottom w:val="none" w:sz="0" w:space="0" w:color="auto"/>
                <w:right w:val="none" w:sz="0" w:space="0" w:color="auto"/>
              </w:divBdr>
            </w:div>
            <w:div w:id="1012612843">
              <w:marLeft w:val="0"/>
              <w:marRight w:val="0"/>
              <w:marTop w:val="0"/>
              <w:marBottom w:val="0"/>
              <w:divBdr>
                <w:top w:val="none" w:sz="0" w:space="0" w:color="auto"/>
                <w:left w:val="none" w:sz="0" w:space="0" w:color="auto"/>
                <w:bottom w:val="none" w:sz="0" w:space="0" w:color="auto"/>
                <w:right w:val="none" w:sz="0" w:space="0" w:color="auto"/>
              </w:divBdr>
            </w:div>
            <w:div w:id="1173836980">
              <w:marLeft w:val="0"/>
              <w:marRight w:val="0"/>
              <w:marTop w:val="0"/>
              <w:marBottom w:val="0"/>
              <w:divBdr>
                <w:top w:val="none" w:sz="0" w:space="0" w:color="auto"/>
                <w:left w:val="none" w:sz="0" w:space="0" w:color="auto"/>
                <w:bottom w:val="none" w:sz="0" w:space="0" w:color="auto"/>
                <w:right w:val="none" w:sz="0" w:space="0" w:color="auto"/>
              </w:divBdr>
            </w:div>
            <w:div w:id="509560501">
              <w:marLeft w:val="0"/>
              <w:marRight w:val="0"/>
              <w:marTop w:val="0"/>
              <w:marBottom w:val="0"/>
              <w:divBdr>
                <w:top w:val="none" w:sz="0" w:space="0" w:color="auto"/>
                <w:left w:val="none" w:sz="0" w:space="0" w:color="auto"/>
                <w:bottom w:val="none" w:sz="0" w:space="0" w:color="auto"/>
                <w:right w:val="none" w:sz="0" w:space="0" w:color="auto"/>
              </w:divBdr>
            </w:div>
            <w:div w:id="533664195">
              <w:marLeft w:val="0"/>
              <w:marRight w:val="0"/>
              <w:marTop w:val="0"/>
              <w:marBottom w:val="0"/>
              <w:divBdr>
                <w:top w:val="none" w:sz="0" w:space="0" w:color="auto"/>
                <w:left w:val="none" w:sz="0" w:space="0" w:color="auto"/>
                <w:bottom w:val="none" w:sz="0" w:space="0" w:color="auto"/>
                <w:right w:val="none" w:sz="0" w:space="0" w:color="auto"/>
              </w:divBdr>
            </w:div>
            <w:div w:id="2073851016">
              <w:marLeft w:val="0"/>
              <w:marRight w:val="0"/>
              <w:marTop w:val="0"/>
              <w:marBottom w:val="0"/>
              <w:divBdr>
                <w:top w:val="none" w:sz="0" w:space="0" w:color="auto"/>
                <w:left w:val="none" w:sz="0" w:space="0" w:color="auto"/>
                <w:bottom w:val="none" w:sz="0" w:space="0" w:color="auto"/>
                <w:right w:val="none" w:sz="0" w:space="0" w:color="auto"/>
              </w:divBdr>
            </w:div>
            <w:div w:id="520624739">
              <w:marLeft w:val="0"/>
              <w:marRight w:val="0"/>
              <w:marTop w:val="0"/>
              <w:marBottom w:val="0"/>
              <w:divBdr>
                <w:top w:val="none" w:sz="0" w:space="0" w:color="auto"/>
                <w:left w:val="none" w:sz="0" w:space="0" w:color="auto"/>
                <w:bottom w:val="none" w:sz="0" w:space="0" w:color="auto"/>
                <w:right w:val="none" w:sz="0" w:space="0" w:color="auto"/>
              </w:divBdr>
            </w:div>
            <w:div w:id="1614288506">
              <w:marLeft w:val="0"/>
              <w:marRight w:val="0"/>
              <w:marTop w:val="0"/>
              <w:marBottom w:val="0"/>
              <w:divBdr>
                <w:top w:val="none" w:sz="0" w:space="0" w:color="auto"/>
                <w:left w:val="none" w:sz="0" w:space="0" w:color="auto"/>
                <w:bottom w:val="none" w:sz="0" w:space="0" w:color="auto"/>
                <w:right w:val="none" w:sz="0" w:space="0" w:color="auto"/>
              </w:divBdr>
            </w:div>
            <w:div w:id="1519201776">
              <w:marLeft w:val="0"/>
              <w:marRight w:val="0"/>
              <w:marTop w:val="0"/>
              <w:marBottom w:val="0"/>
              <w:divBdr>
                <w:top w:val="none" w:sz="0" w:space="0" w:color="auto"/>
                <w:left w:val="none" w:sz="0" w:space="0" w:color="auto"/>
                <w:bottom w:val="none" w:sz="0" w:space="0" w:color="auto"/>
                <w:right w:val="none" w:sz="0" w:space="0" w:color="auto"/>
              </w:divBdr>
            </w:div>
            <w:div w:id="1774278805">
              <w:marLeft w:val="0"/>
              <w:marRight w:val="0"/>
              <w:marTop w:val="0"/>
              <w:marBottom w:val="0"/>
              <w:divBdr>
                <w:top w:val="none" w:sz="0" w:space="0" w:color="auto"/>
                <w:left w:val="none" w:sz="0" w:space="0" w:color="auto"/>
                <w:bottom w:val="none" w:sz="0" w:space="0" w:color="auto"/>
                <w:right w:val="none" w:sz="0" w:space="0" w:color="auto"/>
              </w:divBdr>
            </w:div>
            <w:div w:id="1645888184">
              <w:marLeft w:val="0"/>
              <w:marRight w:val="0"/>
              <w:marTop w:val="0"/>
              <w:marBottom w:val="0"/>
              <w:divBdr>
                <w:top w:val="none" w:sz="0" w:space="0" w:color="auto"/>
                <w:left w:val="none" w:sz="0" w:space="0" w:color="auto"/>
                <w:bottom w:val="none" w:sz="0" w:space="0" w:color="auto"/>
                <w:right w:val="none" w:sz="0" w:space="0" w:color="auto"/>
              </w:divBdr>
            </w:div>
            <w:div w:id="490487637">
              <w:marLeft w:val="0"/>
              <w:marRight w:val="0"/>
              <w:marTop w:val="0"/>
              <w:marBottom w:val="0"/>
              <w:divBdr>
                <w:top w:val="none" w:sz="0" w:space="0" w:color="auto"/>
                <w:left w:val="none" w:sz="0" w:space="0" w:color="auto"/>
                <w:bottom w:val="none" w:sz="0" w:space="0" w:color="auto"/>
                <w:right w:val="none" w:sz="0" w:space="0" w:color="auto"/>
              </w:divBdr>
            </w:div>
          </w:divsChild>
        </w:div>
        <w:div w:id="742412430">
          <w:marLeft w:val="0"/>
          <w:marRight w:val="0"/>
          <w:marTop w:val="0"/>
          <w:marBottom w:val="0"/>
          <w:divBdr>
            <w:top w:val="none" w:sz="0" w:space="0" w:color="auto"/>
            <w:left w:val="none" w:sz="0" w:space="0" w:color="auto"/>
            <w:bottom w:val="none" w:sz="0" w:space="0" w:color="auto"/>
            <w:right w:val="none" w:sz="0" w:space="0" w:color="auto"/>
          </w:divBdr>
        </w:div>
        <w:div w:id="1635090013">
          <w:marLeft w:val="0"/>
          <w:marRight w:val="0"/>
          <w:marTop w:val="0"/>
          <w:marBottom w:val="0"/>
          <w:divBdr>
            <w:top w:val="none" w:sz="0" w:space="0" w:color="auto"/>
            <w:left w:val="none" w:sz="0" w:space="0" w:color="auto"/>
            <w:bottom w:val="none" w:sz="0" w:space="0" w:color="auto"/>
            <w:right w:val="none" w:sz="0" w:space="0" w:color="auto"/>
          </w:divBdr>
          <w:divsChild>
            <w:div w:id="67844095">
              <w:marLeft w:val="0"/>
              <w:marRight w:val="0"/>
              <w:marTop w:val="0"/>
              <w:marBottom w:val="0"/>
              <w:divBdr>
                <w:top w:val="none" w:sz="0" w:space="0" w:color="auto"/>
                <w:left w:val="none" w:sz="0" w:space="0" w:color="auto"/>
                <w:bottom w:val="none" w:sz="0" w:space="0" w:color="auto"/>
                <w:right w:val="none" w:sz="0" w:space="0" w:color="auto"/>
              </w:divBdr>
            </w:div>
            <w:div w:id="1009940368">
              <w:marLeft w:val="0"/>
              <w:marRight w:val="0"/>
              <w:marTop w:val="0"/>
              <w:marBottom w:val="0"/>
              <w:divBdr>
                <w:top w:val="none" w:sz="0" w:space="0" w:color="auto"/>
                <w:left w:val="none" w:sz="0" w:space="0" w:color="auto"/>
                <w:bottom w:val="none" w:sz="0" w:space="0" w:color="auto"/>
                <w:right w:val="none" w:sz="0" w:space="0" w:color="auto"/>
              </w:divBdr>
            </w:div>
            <w:div w:id="161237163">
              <w:marLeft w:val="0"/>
              <w:marRight w:val="0"/>
              <w:marTop w:val="0"/>
              <w:marBottom w:val="0"/>
              <w:divBdr>
                <w:top w:val="none" w:sz="0" w:space="0" w:color="auto"/>
                <w:left w:val="none" w:sz="0" w:space="0" w:color="auto"/>
                <w:bottom w:val="none" w:sz="0" w:space="0" w:color="auto"/>
                <w:right w:val="none" w:sz="0" w:space="0" w:color="auto"/>
              </w:divBdr>
            </w:div>
            <w:div w:id="1434977745">
              <w:marLeft w:val="0"/>
              <w:marRight w:val="0"/>
              <w:marTop w:val="0"/>
              <w:marBottom w:val="0"/>
              <w:divBdr>
                <w:top w:val="none" w:sz="0" w:space="0" w:color="auto"/>
                <w:left w:val="none" w:sz="0" w:space="0" w:color="auto"/>
                <w:bottom w:val="none" w:sz="0" w:space="0" w:color="auto"/>
                <w:right w:val="none" w:sz="0" w:space="0" w:color="auto"/>
              </w:divBdr>
            </w:div>
            <w:div w:id="459149552">
              <w:marLeft w:val="0"/>
              <w:marRight w:val="0"/>
              <w:marTop w:val="0"/>
              <w:marBottom w:val="0"/>
              <w:divBdr>
                <w:top w:val="none" w:sz="0" w:space="0" w:color="auto"/>
                <w:left w:val="none" w:sz="0" w:space="0" w:color="auto"/>
                <w:bottom w:val="none" w:sz="0" w:space="0" w:color="auto"/>
                <w:right w:val="none" w:sz="0" w:space="0" w:color="auto"/>
              </w:divBdr>
            </w:div>
            <w:div w:id="1682395497">
              <w:marLeft w:val="0"/>
              <w:marRight w:val="0"/>
              <w:marTop w:val="0"/>
              <w:marBottom w:val="0"/>
              <w:divBdr>
                <w:top w:val="none" w:sz="0" w:space="0" w:color="auto"/>
                <w:left w:val="none" w:sz="0" w:space="0" w:color="auto"/>
                <w:bottom w:val="none" w:sz="0" w:space="0" w:color="auto"/>
                <w:right w:val="none" w:sz="0" w:space="0" w:color="auto"/>
              </w:divBdr>
            </w:div>
            <w:div w:id="1435828882">
              <w:marLeft w:val="0"/>
              <w:marRight w:val="0"/>
              <w:marTop w:val="0"/>
              <w:marBottom w:val="0"/>
              <w:divBdr>
                <w:top w:val="none" w:sz="0" w:space="0" w:color="auto"/>
                <w:left w:val="none" w:sz="0" w:space="0" w:color="auto"/>
                <w:bottom w:val="none" w:sz="0" w:space="0" w:color="auto"/>
                <w:right w:val="none" w:sz="0" w:space="0" w:color="auto"/>
              </w:divBdr>
            </w:div>
            <w:div w:id="467017832">
              <w:marLeft w:val="0"/>
              <w:marRight w:val="0"/>
              <w:marTop w:val="0"/>
              <w:marBottom w:val="0"/>
              <w:divBdr>
                <w:top w:val="none" w:sz="0" w:space="0" w:color="auto"/>
                <w:left w:val="none" w:sz="0" w:space="0" w:color="auto"/>
                <w:bottom w:val="none" w:sz="0" w:space="0" w:color="auto"/>
                <w:right w:val="none" w:sz="0" w:space="0" w:color="auto"/>
              </w:divBdr>
            </w:div>
            <w:div w:id="1037660483">
              <w:marLeft w:val="0"/>
              <w:marRight w:val="0"/>
              <w:marTop w:val="0"/>
              <w:marBottom w:val="0"/>
              <w:divBdr>
                <w:top w:val="none" w:sz="0" w:space="0" w:color="auto"/>
                <w:left w:val="none" w:sz="0" w:space="0" w:color="auto"/>
                <w:bottom w:val="none" w:sz="0" w:space="0" w:color="auto"/>
                <w:right w:val="none" w:sz="0" w:space="0" w:color="auto"/>
              </w:divBdr>
            </w:div>
            <w:div w:id="1253006895">
              <w:marLeft w:val="0"/>
              <w:marRight w:val="0"/>
              <w:marTop w:val="0"/>
              <w:marBottom w:val="0"/>
              <w:divBdr>
                <w:top w:val="none" w:sz="0" w:space="0" w:color="auto"/>
                <w:left w:val="none" w:sz="0" w:space="0" w:color="auto"/>
                <w:bottom w:val="none" w:sz="0" w:space="0" w:color="auto"/>
                <w:right w:val="none" w:sz="0" w:space="0" w:color="auto"/>
              </w:divBdr>
            </w:div>
            <w:div w:id="1353413038">
              <w:marLeft w:val="0"/>
              <w:marRight w:val="0"/>
              <w:marTop w:val="0"/>
              <w:marBottom w:val="0"/>
              <w:divBdr>
                <w:top w:val="none" w:sz="0" w:space="0" w:color="auto"/>
                <w:left w:val="none" w:sz="0" w:space="0" w:color="auto"/>
                <w:bottom w:val="none" w:sz="0" w:space="0" w:color="auto"/>
                <w:right w:val="none" w:sz="0" w:space="0" w:color="auto"/>
              </w:divBdr>
            </w:div>
            <w:div w:id="944507844">
              <w:marLeft w:val="0"/>
              <w:marRight w:val="0"/>
              <w:marTop w:val="0"/>
              <w:marBottom w:val="0"/>
              <w:divBdr>
                <w:top w:val="none" w:sz="0" w:space="0" w:color="auto"/>
                <w:left w:val="none" w:sz="0" w:space="0" w:color="auto"/>
                <w:bottom w:val="none" w:sz="0" w:space="0" w:color="auto"/>
                <w:right w:val="none" w:sz="0" w:space="0" w:color="auto"/>
              </w:divBdr>
            </w:div>
          </w:divsChild>
        </w:div>
        <w:div w:id="1781024723">
          <w:marLeft w:val="0"/>
          <w:marRight w:val="0"/>
          <w:marTop w:val="0"/>
          <w:marBottom w:val="0"/>
          <w:divBdr>
            <w:top w:val="none" w:sz="0" w:space="0" w:color="auto"/>
            <w:left w:val="none" w:sz="0" w:space="0" w:color="auto"/>
            <w:bottom w:val="none" w:sz="0" w:space="0" w:color="auto"/>
            <w:right w:val="none" w:sz="0" w:space="0" w:color="auto"/>
          </w:divBdr>
        </w:div>
        <w:div w:id="1387031049">
          <w:marLeft w:val="0"/>
          <w:marRight w:val="0"/>
          <w:marTop w:val="0"/>
          <w:marBottom w:val="0"/>
          <w:divBdr>
            <w:top w:val="none" w:sz="0" w:space="0" w:color="auto"/>
            <w:left w:val="none" w:sz="0" w:space="0" w:color="auto"/>
            <w:bottom w:val="none" w:sz="0" w:space="0" w:color="auto"/>
            <w:right w:val="none" w:sz="0" w:space="0" w:color="auto"/>
          </w:divBdr>
          <w:divsChild>
            <w:div w:id="140538465">
              <w:marLeft w:val="0"/>
              <w:marRight w:val="0"/>
              <w:marTop w:val="0"/>
              <w:marBottom w:val="0"/>
              <w:divBdr>
                <w:top w:val="none" w:sz="0" w:space="0" w:color="auto"/>
                <w:left w:val="none" w:sz="0" w:space="0" w:color="auto"/>
                <w:bottom w:val="none" w:sz="0" w:space="0" w:color="auto"/>
                <w:right w:val="none" w:sz="0" w:space="0" w:color="auto"/>
              </w:divBdr>
            </w:div>
            <w:div w:id="717170431">
              <w:marLeft w:val="0"/>
              <w:marRight w:val="0"/>
              <w:marTop w:val="0"/>
              <w:marBottom w:val="0"/>
              <w:divBdr>
                <w:top w:val="none" w:sz="0" w:space="0" w:color="auto"/>
                <w:left w:val="none" w:sz="0" w:space="0" w:color="auto"/>
                <w:bottom w:val="none" w:sz="0" w:space="0" w:color="auto"/>
                <w:right w:val="none" w:sz="0" w:space="0" w:color="auto"/>
              </w:divBdr>
            </w:div>
            <w:div w:id="336807917">
              <w:marLeft w:val="0"/>
              <w:marRight w:val="0"/>
              <w:marTop w:val="0"/>
              <w:marBottom w:val="0"/>
              <w:divBdr>
                <w:top w:val="none" w:sz="0" w:space="0" w:color="auto"/>
                <w:left w:val="none" w:sz="0" w:space="0" w:color="auto"/>
                <w:bottom w:val="none" w:sz="0" w:space="0" w:color="auto"/>
                <w:right w:val="none" w:sz="0" w:space="0" w:color="auto"/>
              </w:divBdr>
            </w:div>
            <w:div w:id="17186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1007</Words>
  <Characters>5744</Characters>
  <Application>Microsoft Office Word</Application>
  <DocSecurity>0</DocSecurity>
  <Lines>47</Lines>
  <Paragraphs>13</Paragraphs>
  <ScaleCrop>false</ScaleCrop>
  <Company>Homer Central School District</Company>
  <LinksUpToDate>false</LinksUpToDate>
  <CharactersWithSpaces>6738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2016-11-03T19:25:00Z</cp:lastPrinted>
  <dcterms:created xsi:type="dcterms:W3CDTF">2016-11-03T19:20:00Z</dcterms:created>
  <dcterms:modified xsi:type="dcterms:W3CDTF">2016-11-03T19:30:00Z</dcterms:modified>
</cp:coreProperties>
</file>