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4680" w:type="dxa"/>
        <w:tblCellMar>
          <w:top w:w="15" w:type="dxa"/>
          <w:left w:w="15" w:type="dxa"/>
          <w:bottom w:w="15" w:type="dxa"/>
          <w:right w:w="15" w:type="dxa"/>
        </w:tblCellMar>
        <w:tblLook w:val="04A0"/>
      </w:tblPr>
      <w:tblGrid>
        <w:gridCol w:w="14680"/>
      </w:tblGrid>
      <w:tr w:rsidR="00155993" w:rsidRPr="00155993" w:rsidTr="00155993">
        <w:tc>
          <w:tcPr>
            <w:tcW w:w="146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155993" w:rsidRPr="00155993" w:rsidRDefault="00155993" w:rsidP="00155993">
            <w:pPr>
              <w:shd w:val="clear" w:color="auto" w:fill="0D0D0D" w:themeFill="text1" w:themeFillTint="F2"/>
              <w:spacing w:after="0" w:line="240" w:lineRule="auto"/>
              <w:jc w:val="center"/>
              <w:rPr>
                <w:rFonts w:asciiTheme="majorHAnsi" w:eastAsia="Times New Roman" w:hAnsiTheme="majorHAnsi" w:cs="Calibri"/>
                <w:b/>
                <w:bCs/>
                <w:color w:val="FFFFFF" w:themeColor="background1"/>
                <w:sz w:val="20"/>
                <w:szCs w:val="32"/>
              </w:rPr>
            </w:pPr>
          </w:p>
          <w:p w:rsidR="00155993" w:rsidRDefault="00155993" w:rsidP="00155993">
            <w:pPr>
              <w:shd w:val="clear" w:color="auto" w:fill="0D0D0D" w:themeFill="text1" w:themeFillTint="F2"/>
              <w:spacing w:after="0" w:line="240" w:lineRule="auto"/>
              <w:jc w:val="center"/>
              <w:rPr>
                <w:rFonts w:asciiTheme="majorHAnsi" w:eastAsia="Times New Roman" w:hAnsiTheme="majorHAnsi" w:cs="Calibri"/>
                <w:b/>
                <w:bCs/>
                <w:color w:val="FFFFFF" w:themeColor="background1"/>
                <w:sz w:val="32"/>
                <w:szCs w:val="32"/>
              </w:rPr>
            </w:pPr>
            <w:r w:rsidRPr="00155993">
              <w:rPr>
                <w:rFonts w:asciiTheme="majorHAnsi" w:eastAsia="Times New Roman" w:hAnsiTheme="majorHAnsi" w:cs="Calibri"/>
                <w:b/>
                <w:bCs/>
                <w:color w:val="FFFFFF" w:themeColor="background1"/>
                <w:sz w:val="32"/>
                <w:szCs w:val="32"/>
              </w:rPr>
              <w:t>How did the Mongols gain, consolidate, and maintain power?</w:t>
            </w:r>
          </w:p>
          <w:p w:rsidR="00155993" w:rsidRPr="00155993" w:rsidRDefault="00155993" w:rsidP="00155993">
            <w:pPr>
              <w:shd w:val="clear" w:color="auto" w:fill="0D0D0D" w:themeFill="text1" w:themeFillTint="F2"/>
              <w:spacing w:after="0" w:line="240" w:lineRule="auto"/>
              <w:jc w:val="center"/>
              <w:rPr>
                <w:rFonts w:asciiTheme="majorHAnsi" w:eastAsia="Times New Roman" w:hAnsiTheme="majorHAnsi" w:cs="Calibri"/>
                <w:b/>
                <w:bCs/>
                <w:color w:val="FFFFFF" w:themeColor="background1"/>
                <w:sz w:val="20"/>
                <w:szCs w:val="32"/>
              </w:rPr>
            </w:pPr>
          </w:p>
          <w:p w:rsidR="00155993" w:rsidRDefault="00155993" w:rsidP="00155993">
            <w:pPr>
              <w:spacing w:after="0" w:line="0" w:lineRule="atLeast"/>
              <w:rPr>
                <w:rFonts w:asciiTheme="majorHAnsi" w:eastAsia="Times New Roman" w:hAnsiTheme="majorHAnsi" w:cs="Times New Roman"/>
                <w:color w:val="FFFFFF" w:themeColor="background1"/>
                <w:sz w:val="20"/>
                <w:szCs w:val="24"/>
              </w:rPr>
            </w:pPr>
          </w:p>
          <w:p w:rsidR="00155993" w:rsidRDefault="00155993" w:rsidP="00155993">
            <w:pPr>
              <w:spacing w:after="0" w:line="240" w:lineRule="auto"/>
              <w:rPr>
                <w:rFonts w:asciiTheme="majorHAnsi" w:eastAsia="Times New Roman" w:hAnsiTheme="majorHAnsi" w:cs="Calibri"/>
                <w:b/>
                <w:bCs/>
                <w:color w:val="000000"/>
                <w:sz w:val="24"/>
                <w:szCs w:val="24"/>
              </w:rPr>
            </w:pPr>
            <w:r w:rsidRPr="00155993">
              <w:rPr>
                <w:rFonts w:asciiTheme="majorHAnsi" w:eastAsia="Times New Roman" w:hAnsiTheme="majorHAnsi" w:cs="Calibri"/>
                <w:b/>
                <w:bCs/>
                <w:color w:val="000000"/>
              </w:rPr>
              <w:t xml:space="preserve">Directions: </w:t>
            </w:r>
            <w:r w:rsidRPr="00155993">
              <w:rPr>
                <w:rFonts w:asciiTheme="majorHAnsi" w:eastAsia="Times New Roman" w:hAnsiTheme="majorHAnsi" w:cs="Calibri"/>
                <w:color w:val="000000"/>
              </w:rPr>
              <w:t xml:space="preserve">Examine the documents below, </w:t>
            </w:r>
            <w:proofErr w:type="gramStart"/>
            <w:r w:rsidRPr="00155993">
              <w:rPr>
                <w:rFonts w:asciiTheme="majorHAnsi" w:eastAsia="Times New Roman" w:hAnsiTheme="majorHAnsi" w:cs="Calibri"/>
                <w:color w:val="000000"/>
              </w:rPr>
              <w:t>then</w:t>
            </w:r>
            <w:proofErr w:type="gramEnd"/>
            <w:r w:rsidRPr="00155993">
              <w:rPr>
                <w:rFonts w:asciiTheme="majorHAnsi" w:eastAsia="Times New Roman" w:hAnsiTheme="majorHAnsi" w:cs="Calibri"/>
                <w:color w:val="000000"/>
              </w:rPr>
              <w:t xml:space="preserve"> complete the questions that follow.</w:t>
            </w:r>
            <w:r w:rsidRPr="00155993">
              <w:rPr>
                <w:rFonts w:asciiTheme="majorHAnsi" w:eastAsia="Times New Roman" w:hAnsiTheme="majorHAnsi" w:cs="Calibri"/>
                <w:b/>
                <w:bCs/>
                <w:color w:val="000000"/>
                <w:sz w:val="24"/>
                <w:szCs w:val="24"/>
              </w:rPr>
              <w:t xml:space="preserve"> </w:t>
            </w:r>
          </w:p>
          <w:p w:rsidR="00155993" w:rsidRDefault="00155993" w:rsidP="00155993">
            <w:pPr>
              <w:spacing w:after="0" w:line="240" w:lineRule="auto"/>
              <w:jc w:val="center"/>
              <w:rPr>
                <w:rFonts w:asciiTheme="majorHAnsi" w:eastAsia="Times New Roman" w:hAnsiTheme="majorHAnsi" w:cs="Calibri"/>
                <w:b/>
                <w:bCs/>
                <w:color w:val="000000"/>
                <w:sz w:val="24"/>
                <w:szCs w:val="24"/>
              </w:rPr>
            </w:pPr>
          </w:p>
          <w:p w:rsidR="005E20F0" w:rsidRDefault="005E20F0" w:rsidP="005E20F0">
            <w:pPr>
              <w:pStyle w:val="NormalWeb"/>
              <w:shd w:val="clear" w:color="auto" w:fill="FFFFFF"/>
              <w:spacing w:before="0" w:beforeAutospacing="0" w:after="0" w:afterAutospacing="0"/>
              <w:jc w:val="center"/>
              <w:rPr>
                <w:rFonts w:asciiTheme="majorHAnsi" w:hAnsiTheme="majorHAnsi"/>
                <w:b/>
                <w:color w:val="282828"/>
              </w:rPr>
            </w:pPr>
            <w:r w:rsidRPr="003C7DA1">
              <w:rPr>
                <w:rFonts w:asciiTheme="majorHAnsi" w:hAnsiTheme="majorHAnsi"/>
                <w:b/>
                <w:color w:val="282828"/>
              </w:rPr>
              <w:t>What is a Khan?</w:t>
            </w:r>
          </w:p>
          <w:p w:rsidR="003C7DA1" w:rsidRPr="003C7DA1" w:rsidRDefault="003C7DA1" w:rsidP="005E20F0">
            <w:pPr>
              <w:pStyle w:val="NormalWeb"/>
              <w:shd w:val="clear" w:color="auto" w:fill="FFFFFF"/>
              <w:spacing w:before="0" w:beforeAutospacing="0" w:after="0" w:afterAutospacing="0"/>
              <w:jc w:val="center"/>
              <w:rPr>
                <w:rFonts w:asciiTheme="majorHAnsi" w:hAnsiTheme="majorHAnsi"/>
                <w:b/>
                <w:color w:val="282828"/>
              </w:rPr>
            </w:pPr>
          </w:p>
          <w:p w:rsidR="005E20F0" w:rsidRPr="003C7DA1" w:rsidRDefault="005E20F0" w:rsidP="003C7DA1">
            <w:pPr>
              <w:pStyle w:val="NormalWeb"/>
              <w:shd w:val="clear" w:color="auto" w:fill="FFFFFF"/>
              <w:spacing w:before="0" w:beforeAutospacing="0" w:after="0" w:afterAutospacing="0"/>
              <w:rPr>
                <w:rFonts w:asciiTheme="majorHAnsi" w:hAnsiTheme="majorHAnsi"/>
              </w:rPr>
            </w:pPr>
            <w:r w:rsidRPr="003C7DA1">
              <w:rPr>
                <w:rFonts w:asciiTheme="majorHAnsi" w:hAnsiTheme="majorHAnsi"/>
              </w:rPr>
              <w:t xml:space="preserve">Khan was the name given to male rulers of the Mongols, Tartars, or Turkic/Altaic peoples of Central Asia, with female rulers called </w:t>
            </w:r>
            <w:proofErr w:type="spellStart"/>
            <w:r w:rsidRPr="003C7DA1">
              <w:rPr>
                <w:rFonts w:asciiTheme="majorHAnsi" w:hAnsiTheme="majorHAnsi"/>
              </w:rPr>
              <w:t>khatun</w:t>
            </w:r>
            <w:proofErr w:type="spellEnd"/>
            <w:r w:rsidRPr="003C7DA1">
              <w:rPr>
                <w:rFonts w:asciiTheme="majorHAnsi" w:hAnsiTheme="majorHAnsi"/>
              </w:rPr>
              <w:t xml:space="preserve"> or </w:t>
            </w:r>
            <w:proofErr w:type="spellStart"/>
            <w:r w:rsidRPr="003C7DA1">
              <w:rPr>
                <w:rFonts w:asciiTheme="majorHAnsi" w:hAnsiTheme="majorHAnsi"/>
              </w:rPr>
              <w:t>khanum</w:t>
            </w:r>
            <w:proofErr w:type="spellEnd"/>
            <w:r w:rsidRPr="003C7DA1">
              <w:rPr>
                <w:rFonts w:asciiTheme="majorHAnsi" w:hAnsiTheme="majorHAnsi"/>
              </w:rPr>
              <w:t>. Though the term seems to have originated with the Turkic peoples of th</w:t>
            </w:r>
            <w:r w:rsidR="003C7DA1">
              <w:rPr>
                <w:rFonts w:asciiTheme="majorHAnsi" w:hAnsiTheme="majorHAnsi"/>
              </w:rPr>
              <w:t xml:space="preserve">e high inner steppes, it spread to </w:t>
            </w:r>
            <w:r w:rsidRPr="003C7DA1">
              <w:rPr>
                <w:rFonts w:asciiTheme="majorHAnsi" w:hAnsiTheme="majorHAnsi"/>
              </w:rPr>
              <w:t> </w:t>
            </w:r>
            <w:hyperlink r:id="rId5" w:history="1">
              <w:r w:rsidRPr="003C7DA1">
                <w:rPr>
                  <w:rStyle w:val="Hyperlink"/>
                  <w:rFonts w:asciiTheme="majorHAnsi" w:hAnsiTheme="majorHAnsi"/>
                  <w:color w:val="auto"/>
                  <w:u w:val="none"/>
                </w:rPr>
                <w:t>Pakistan</w:t>
              </w:r>
            </w:hyperlink>
            <w:r w:rsidRPr="003C7DA1">
              <w:rPr>
                <w:rFonts w:asciiTheme="majorHAnsi" w:hAnsiTheme="majorHAnsi"/>
              </w:rPr>
              <w:t>, </w:t>
            </w:r>
            <w:hyperlink r:id="rId6" w:history="1">
              <w:r w:rsidRPr="003C7DA1">
                <w:rPr>
                  <w:rStyle w:val="Hyperlink"/>
                  <w:rFonts w:asciiTheme="majorHAnsi" w:hAnsiTheme="majorHAnsi"/>
                  <w:color w:val="auto"/>
                  <w:u w:val="none"/>
                </w:rPr>
                <w:t>India</w:t>
              </w:r>
            </w:hyperlink>
            <w:r w:rsidRPr="003C7DA1">
              <w:rPr>
                <w:rFonts w:asciiTheme="majorHAnsi" w:hAnsiTheme="majorHAnsi"/>
              </w:rPr>
              <w:t>, </w:t>
            </w:r>
            <w:hyperlink r:id="rId7" w:history="1">
              <w:r w:rsidRPr="003C7DA1">
                <w:rPr>
                  <w:rStyle w:val="Hyperlink"/>
                  <w:rFonts w:asciiTheme="majorHAnsi" w:hAnsiTheme="majorHAnsi"/>
                  <w:color w:val="auto"/>
                  <w:u w:val="none"/>
                </w:rPr>
                <w:t>Afghanistan</w:t>
              </w:r>
            </w:hyperlink>
            <w:r w:rsidRPr="003C7DA1">
              <w:rPr>
                <w:rFonts w:asciiTheme="majorHAnsi" w:hAnsiTheme="majorHAnsi"/>
              </w:rPr>
              <w:t> and </w:t>
            </w:r>
            <w:hyperlink r:id="rId8" w:history="1">
              <w:r w:rsidRPr="003C7DA1">
                <w:rPr>
                  <w:rStyle w:val="Hyperlink"/>
                  <w:rFonts w:asciiTheme="majorHAnsi" w:hAnsiTheme="majorHAnsi"/>
                  <w:color w:val="auto"/>
                  <w:u w:val="none"/>
                </w:rPr>
                <w:t>Persia</w:t>
              </w:r>
            </w:hyperlink>
            <w:r w:rsidRPr="003C7DA1">
              <w:rPr>
                <w:rFonts w:asciiTheme="majorHAnsi" w:hAnsiTheme="majorHAnsi"/>
              </w:rPr>
              <w:t> through the expansion of the Mongols and other tribes.</w:t>
            </w:r>
          </w:p>
          <w:p w:rsidR="003C7DA1" w:rsidRDefault="003C7DA1" w:rsidP="003C7DA1">
            <w:pPr>
              <w:pStyle w:val="NormalWeb"/>
              <w:shd w:val="clear" w:color="auto" w:fill="FFFFFF"/>
              <w:spacing w:before="0" w:beforeAutospacing="0" w:after="0" w:afterAutospacing="0"/>
              <w:rPr>
                <w:rFonts w:asciiTheme="majorHAnsi" w:hAnsiTheme="majorHAnsi"/>
              </w:rPr>
            </w:pPr>
          </w:p>
          <w:p w:rsidR="005E20F0" w:rsidRPr="003C7DA1" w:rsidRDefault="005E20F0" w:rsidP="003C7DA1">
            <w:pPr>
              <w:pStyle w:val="NormalWeb"/>
              <w:shd w:val="clear" w:color="auto" w:fill="FFFFFF"/>
              <w:spacing w:before="0" w:beforeAutospacing="0" w:after="0" w:afterAutospacing="0"/>
              <w:rPr>
                <w:rFonts w:asciiTheme="majorHAnsi" w:hAnsiTheme="majorHAnsi"/>
              </w:rPr>
            </w:pPr>
            <w:r w:rsidRPr="003C7DA1">
              <w:rPr>
                <w:rFonts w:asciiTheme="majorHAnsi" w:hAnsiTheme="majorHAnsi"/>
              </w:rPr>
              <w:t>Many of the great </w:t>
            </w:r>
            <w:hyperlink r:id="rId9" w:history="1">
              <w:r w:rsidRPr="003C7DA1">
                <w:rPr>
                  <w:rStyle w:val="Hyperlink"/>
                  <w:rFonts w:asciiTheme="majorHAnsi" w:hAnsiTheme="majorHAnsi"/>
                  <w:color w:val="auto"/>
                  <w:u w:val="none"/>
                </w:rPr>
                <w:t>Silk Road</w:t>
              </w:r>
            </w:hyperlink>
            <w:r w:rsidRPr="003C7DA1">
              <w:rPr>
                <w:rFonts w:asciiTheme="majorHAnsi" w:hAnsiTheme="majorHAnsi"/>
              </w:rPr>
              <w:t> </w:t>
            </w:r>
            <w:hyperlink r:id="rId10" w:history="1">
              <w:r w:rsidRPr="003C7DA1">
                <w:rPr>
                  <w:rStyle w:val="Hyperlink"/>
                  <w:rFonts w:asciiTheme="majorHAnsi" w:hAnsiTheme="majorHAnsi"/>
                  <w:color w:val="auto"/>
                  <w:u w:val="none"/>
                </w:rPr>
                <w:t>oasis</w:t>
              </w:r>
            </w:hyperlink>
            <w:r w:rsidRPr="003C7DA1">
              <w:rPr>
                <w:rFonts w:asciiTheme="majorHAnsi" w:hAnsiTheme="majorHAnsi"/>
              </w:rPr>
              <w:t> towns were ruled by khans during their heyday, but so were great city-states of the Mongol and Turkic empires of their age, and the rise and fall of khans subsequently have greatly shaped the history of Central, Southeast and </w:t>
            </w:r>
            <w:hyperlink r:id="rId11" w:history="1">
              <w:r w:rsidRPr="003C7DA1">
                <w:rPr>
                  <w:rStyle w:val="Hyperlink"/>
                  <w:rFonts w:asciiTheme="majorHAnsi" w:hAnsiTheme="majorHAnsi"/>
                  <w:color w:val="auto"/>
                  <w:u w:val="none"/>
                </w:rPr>
                <w:t>Eastern Asia</w:t>
              </w:r>
            </w:hyperlink>
            <w:r w:rsidRPr="003C7DA1">
              <w:rPr>
                <w:rFonts w:asciiTheme="majorHAnsi" w:hAnsiTheme="majorHAnsi"/>
              </w:rPr>
              <w:t> — from the brief and violent Mongol khans to the modern rulers of Turkey.</w:t>
            </w:r>
          </w:p>
          <w:p w:rsidR="003C7DA1" w:rsidRPr="003C7DA1" w:rsidRDefault="003C7DA1" w:rsidP="003C7DA1">
            <w:pPr>
              <w:spacing w:after="0" w:line="240" w:lineRule="auto"/>
              <w:jc w:val="right"/>
              <w:rPr>
                <w:rFonts w:asciiTheme="majorHAnsi" w:hAnsiTheme="majorHAnsi" w:cs="Arial"/>
                <w:sz w:val="20"/>
                <w:szCs w:val="24"/>
                <w:shd w:val="clear" w:color="auto" w:fill="FFFFFF"/>
              </w:rPr>
            </w:pPr>
            <w:r w:rsidRPr="003C7DA1">
              <w:rPr>
                <w:rFonts w:asciiTheme="majorHAnsi" w:hAnsiTheme="majorHAnsi" w:cs="Arial"/>
                <w:sz w:val="20"/>
                <w:szCs w:val="24"/>
                <w:shd w:val="clear" w:color="auto" w:fill="FFFFFF"/>
              </w:rPr>
              <w:t xml:space="preserve">Adapted from </w:t>
            </w:r>
            <w:hyperlink r:id="rId12" w:history="1">
              <w:r w:rsidRPr="009409C6">
                <w:rPr>
                  <w:rStyle w:val="Hyperlink"/>
                  <w:rFonts w:asciiTheme="majorHAnsi" w:hAnsiTheme="majorHAnsi" w:cs="Arial"/>
                  <w:sz w:val="20"/>
                  <w:szCs w:val="24"/>
                  <w:shd w:val="clear" w:color="auto" w:fill="FFFFFF"/>
                </w:rPr>
                <w:t>https://www.thoughtco.com/what-is-a-khan-195348</w:t>
              </w:r>
            </w:hyperlink>
            <w:r>
              <w:rPr>
                <w:rFonts w:asciiTheme="majorHAnsi" w:hAnsiTheme="majorHAnsi" w:cs="Arial"/>
                <w:sz w:val="20"/>
                <w:szCs w:val="24"/>
                <w:shd w:val="clear" w:color="auto" w:fill="FFFFFF"/>
              </w:rPr>
              <w:t xml:space="preserve"> </w:t>
            </w:r>
          </w:p>
          <w:p w:rsidR="003C7DA1" w:rsidRDefault="003C7DA1" w:rsidP="005E20F0">
            <w:pPr>
              <w:spacing w:after="0" w:line="240" w:lineRule="auto"/>
              <w:jc w:val="center"/>
              <w:rPr>
                <w:rFonts w:asciiTheme="majorHAnsi" w:hAnsiTheme="majorHAnsi" w:cs="Arial"/>
                <w:sz w:val="24"/>
                <w:szCs w:val="24"/>
                <w:shd w:val="clear" w:color="auto" w:fill="FFFFFF"/>
              </w:rPr>
            </w:pPr>
            <w:r w:rsidRPr="003C7DA1">
              <w:rPr>
                <w:rFonts w:asciiTheme="majorHAnsi" w:hAnsiTheme="majorHAnsi" w:cs="Arial"/>
                <w:sz w:val="24"/>
                <w:szCs w:val="24"/>
                <w:shd w:val="clear" w:color="auto" w:fill="FFFFFF"/>
              </w:rPr>
              <w:t xml:space="preserve"> </w:t>
            </w:r>
          </w:p>
          <w:p w:rsidR="005E20F0" w:rsidRDefault="003C7DA1" w:rsidP="005E20F0">
            <w:pPr>
              <w:spacing w:after="0" w:line="240" w:lineRule="auto"/>
              <w:jc w:val="center"/>
              <w:rPr>
                <w:rFonts w:asciiTheme="majorHAnsi" w:hAnsiTheme="majorHAnsi" w:cs="Arial"/>
                <w:b/>
                <w:sz w:val="24"/>
                <w:szCs w:val="24"/>
                <w:shd w:val="clear" w:color="auto" w:fill="FFFFFF"/>
              </w:rPr>
            </w:pPr>
            <w:r w:rsidRPr="003C7DA1">
              <w:rPr>
                <w:rFonts w:asciiTheme="majorHAnsi" w:hAnsiTheme="majorHAnsi" w:cs="Arial"/>
                <w:b/>
                <w:sz w:val="24"/>
                <w:szCs w:val="24"/>
                <w:shd w:val="clear" w:color="auto" w:fill="FFFFFF"/>
              </w:rPr>
              <w:t>Who were the Mongols?</w:t>
            </w:r>
          </w:p>
          <w:p w:rsidR="003C7DA1" w:rsidRPr="003C7DA1" w:rsidRDefault="003C7DA1" w:rsidP="005E20F0">
            <w:pPr>
              <w:spacing w:after="0" w:line="240" w:lineRule="auto"/>
              <w:jc w:val="center"/>
              <w:rPr>
                <w:rFonts w:asciiTheme="majorHAnsi" w:hAnsiTheme="majorHAnsi" w:cs="Arial"/>
                <w:b/>
                <w:sz w:val="24"/>
                <w:szCs w:val="24"/>
                <w:shd w:val="clear" w:color="auto" w:fill="FFFFFF"/>
              </w:rPr>
            </w:pPr>
          </w:p>
          <w:p w:rsidR="005E20F0" w:rsidRPr="003C7DA1" w:rsidRDefault="005E20F0" w:rsidP="005E20F0">
            <w:pPr>
              <w:spacing w:after="0" w:line="240" w:lineRule="auto"/>
              <w:jc w:val="center"/>
              <w:rPr>
                <w:rFonts w:asciiTheme="majorHAnsi" w:hAnsiTheme="majorHAnsi" w:cs="Arial"/>
                <w:sz w:val="24"/>
                <w:szCs w:val="24"/>
                <w:shd w:val="clear" w:color="auto" w:fill="FFFFFF"/>
              </w:rPr>
            </w:pPr>
            <w:r w:rsidRPr="003C7DA1">
              <w:rPr>
                <w:rFonts w:asciiTheme="majorHAnsi" w:hAnsiTheme="majorHAnsi" w:cs="Arial"/>
                <w:sz w:val="24"/>
                <w:szCs w:val="24"/>
                <w:shd w:val="clear" w:color="auto" w:fill="FFFFFF"/>
              </w:rPr>
              <w:t>The traditional homeland of the Central Asian people known as the Mongols is a vast highland region in what are now Mongolia and northern China. The Mongols share a common language and a tradition of following a nomadic way of life herding livestock. Their origin is unknown. By the 13th century a confederation of nomadic Mongol tribes had become a powerful military force. Under the leadership of Genghis Khan and his successors, they established an empire that reached from what are now China and Korea in the east to eastern Europe and the shores of the Persian Gulf in the west. At the height of their power, they overthrew the rulers of northern and southern China and reunited China under Mongol rule, as the Yuan (or Mongol) Dynasty. The Mongols were the first foreigners to rule all of China. The western part of their empire, in Russia and eastern Europe, was known as the Golden Horde. The power of the Mongol Empire declined greatly in the 14th century.</w:t>
            </w:r>
          </w:p>
          <w:p w:rsidR="003C7DA1" w:rsidRPr="003C7DA1" w:rsidRDefault="003C7DA1" w:rsidP="005E20F0">
            <w:pPr>
              <w:numPr>
                <w:ilvl w:val="0"/>
                <w:numId w:val="2"/>
              </w:numPr>
              <w:shd w:val="clear" w:color="auto" w:fill="FFFFFF"/>
              <w:spacing w:after="0" w:line="240" w:lineRule="auto"/>
              <w:ind w:left="0"/>
              <w:rPr>
                <w:rFonts w:asciiTheme="majorHAnsi" w:hAnsiTheme="majorHAnsi" w:cs="Helvetica"/>
                <w:color w:val="333333"/>
                <w:sz w:val="24"/>
                <w:szCs w:val="24"/>
              </w:rPr>
            </w:pPr>
          </w:p>
          <w:p w:rsidR="005E20F0" w:rsidRPr="003C7DA1" w:rsidRDefault="005E20F0" w:rsidP="003C7DA1">
            <w:pPr>
              <w:shd w:val="clear" w:color="auto" w:fill="FFFFFF"/>
              <w:spacing w:after="0" w:line="240" w:lineRule="auto"/>
              <w:ind w:left="-360"/>
              <w:jc w:val="right"/>
              <w:rPr>
                <w:rFonts w:asciiTheme="majorHAnsi" w:hAnsiTheme="majorHAnsi" w:cs="Helvetica"/>
                <w:color w:val="333333"/>
                <w:sz w:val="20"/>
                <w:szCs w:val="24"/>
              </w:rPr>
            </w:pPr>
            <w:r w:rsidRPr="003C7DA1">
              <w:rPr>
                <w:rFonts w:asciiTheme="majorHAnsi" w:hAnsiTheme="majorHAnsi" w:cs="Helvetica"/>
                <w:sz w:val="20"/>
                <w:szCs w:val="24"/>
              </w:rPr>
              <w:t>"Mongol Empire." </w:t>
            </w:r>
            <w:r w:rsidRPr="003C7DA1">
              <w:rPr>
                <w:rStyle w:val="Emphasis"/>
                <w:rFonts w:asciiTheme="majorHAnsi" w:hAnsiTheme="majorHAnsi" w:cs="Helvetica"/>
                <w:sz w:val="20"/>
                <w:szCs w:val="24"/>
              </w:rPr>
              <w:t xml:space="preserve">Britannica </w:t>
            </w:r>
            <w:proofErr w:type="spellStart"/>
            <w:r w:rsidRPr="003C7DA1">
              <w:rPr>
                <w:rStyle w:val="Emphasis"/>
                <w:rFonts w:asciiTheme="majorHAnsi" w:hAnsiTheme="majorHAnsi" w:cs="Helvetica"/>
                <w:sz w:val="20"/>
                <w:szCs w:val="24"/>
              </w:rPr>
              <w:t>LaunchPacks</w:t>
            </w:r>
            <w:proofErr w:type="spellEnd"/>
            <w:r w:rsidRPr="003C7DA1">
              <w:rPr>
                <w:rFonts w:asciiTheme="majorHAnsi" w:hAnsiTheme="majorHAnsi" w:cs="Helvetica"/>
                <w:sz w:val="20"/>
                <w:szCs w:val="24"/>
              </w:rPr>
              <w:t xml:space="preserve">, </w:t>
            </w:r>
            <w:proofErr w:type="spellStart"/>
            <w:r w:rsidRPr="003C7DA1">
              <w:rPr>
                <w:rFonts w:asciiTheme="majorHAnsi" w:hAnsiTheme="majorHAnsi" w:cs="Helvetica"/>
                <w:sz w:val="20"/>
                <w:szCs w:val="24"/>
              </w:rPr>
              <w:t>Encyclopædia</w:t>
            </w:r>
            <w:proofErr w:type="spellEnd"/>
            <w:r w:rsidRPr="003C7DA1">
              <w:rPr>
                <w:rFonts w:asciiTheme="majorHAnsi" w:hAnsiTheme="majorHAnsi" w:cs="Helvetica"/>
                <w:sz w:val="20"/>
                <w:szCs w:val="24"/>
              </w:rPr>
              <w:t xml:space="preserve"> Britannica</w:t>
            </w:r>
            <w:r w:rsidRPr="003C7DA1">
              <w:rPr>
                <w:rFonts w:asciiTheme="majorHAnsi" w:hAnsiTheme="majorHAnsi" w:cs="Helvetica"/>
                <w:color w:val="333333"/>
                <w:sz w:val="20"/>
                <w:szCs w:val="24"/>
              </w:rPr>
              <w:t>, 6 Feb. 2018. </w:t>
            </w:r>
            <w:hyperlink r:id="rId13" w:history="1">
              <w:r w:rsidRPr="003C7DA1">
                <w:rPr>
                  <w:rStyle w:val="Hyperlink"/>
                  <w:rFonts w:asciiTheme="majorHAnsi" w:hAnsiTheme="majorHAnsi" w:cs="Helvetica"/>
                  <w:color w:val="006DC1"/>
                  <w:sz w:val="20"/>
                  <w:szCs w:val="24"/>
                  <w:u w:val="none"/>
                </w:rPr>
                <w:t>packs.eb.com/social-studies/208784/article/275900</w:t>
              </w:r>
            </w:hyperlink>
            <w:r w:rsidRPr="003C7DA1">
              <w:rPr>
                <w:rFonts w:asciiTheme="majorHAnsi" w:hAnsiTheme="majorHAnsi" w:cs="Helvetica"/>
                <w:color w:val="333333"/>
                <w:sz w:val="20"/>
                <w:szCs w:val="24"/>
              </w:rPr>
              <w:t>. Accessed 14 Feb. 2018.</w:t>
            </w:r>
          </w:p>
          <w:p w:rsidR="005E20F0" w:rsidRDefault="005E20F0" w:rsidP="00155993">
            <w:pPr>
              <w:spacing w:after="0" w:line="240" w:lineRule="auto"/>
              <w:jc w:val="center"/>
              <w:rPr>
                <w:rFonts w:asciiTheme="majorHAnsi" w:eastAsia="Times New Roman" w:hAnsiTheme="majorHAnsi" w:cs="Calibri"/>
                <w:b/>
                <w:bCs/>
                <w:color w:val="000000"/>
                <w:sz w:val="24"/>
                <w:szCs w:val="24"/>
              </w:rPr>
            </w:pPr>
          </w:p>
          <w:p w:rsidR="003C7DA1" w:rsidRDefault="003C7DA1" w:rsidP="00155993">
            <w:pPr>
              <w:spacing w:after="0" w:line="240" w:lineRule="auto"/>
              <w:jc w:val="center"/>
              <w:rPr>
                <w:rFonts w:asciiTheme="majorHAnsi" w:eastAsia="Times New Roman" w:hAnsiTheme="majorHAnsi" w:cs="Calibri"/>
                <w:b/>
                <w:bCs/>
                <w:color w:val="000000"/>
                <w:sz w:val="24"/>
                <w:szCs w:val="24"/>
              </w:rPr>
            </w:pPr>
          </w:p>
          <w:p w:rsidR="003C7DA1" w:rsidRDefault="003C7DA1" w:rsidP="00155993">
            <w:pPr>
              <w:spacing w:after="0" w:line="240" w:lineRule="auto"/>
              <w:jc w:val="center"/>
              <w:rPr>
                <w:rFonts w:asciiTheme="majorHAnsi" w:eastAsia="Times New Roman" w:hAnsiTheme="majorHAnsi" w:cs="Calibri"/>
                <w:b/>
                <w:bCs/>
                <w:color w:val="000000"/>
                <w:sz w:val="24"/>
                <w:szCs w:val="24"/>
              </w:rPr>
            </w:pPr>
          </w:p>
          <w:p w:rsidR="003C7DA1" w:rsidRDefault="003C7DA1" w:rsidP="00155993">
            <w:pPr>
              <w:spacing w:after="0" w:line="240" w:lineRule="auto"/>
              <w:jc w:val="center"/>
              <w:rPr>
                <w:rFonts w:asciiTheme="majorHAnsi" w:eastAsia="Times New Roman" w:hAnsiTheme="majorHAnsi" w:cs="Calibri"/>
                <w:b/>
                <w:bCs/>
                <w:color w:val="000000"/>
                <w:sz w:val="24"/>
                <w:szCs w:val="24"/>
              </w:rPr>
            </w:pPr>
          </w:p>
          <w:p w:rsidR="003C7DA1" w:rsidRDefault="003C7DA1" w:rsidP="00155993">
            <w:pPr>
              <w:spacing w:after="0" w:line="240" w:lineRule="auto"/>
              <w:jc w:val="center"/>
              <w:rPr>
                <w:rFonts w:asciiTheme="majorHAnsi" w:eastAsia="Times New Roman" w:hAnsiTheme="majorHAnsi" w:cs="Calibri"/>
                <w:b/>
                <w:bCs/>
                <w:color w:val="000000"/>
                <w:sz w:val="24"/>
                <w:szCs w:val="24"/>
              </w:rPr>
            </w:pPr>
          </w:p>
          <w:p w:rsidR="003C7DA1" w:rsidRDefault="003C7DA1" w:rsidP="00155993">
            <w:pPr>
              <w:spacing w:after="0" w:line="240" w:lineRule="auto"/>
              <w:jc w:val="center"/>
              <w:rPr>
                <w:rFonts w:asciiTheme="majorHAnsi" w:eastAsia="Times New Roman" w:hAnsiTheme="majorHAnsi" w:cs="Calibri"/>
                <w:b/>
                <w:bCs/>
                <w:color w:val="000000"/>
                <w:sz w:val="24"/>
                <w:szCs w:val="24"/>
              </w:rPr>
            </w:pPr>
          </w:p>
          <w:p w:rsidR="003C7DA1" w:rsidRDefault="003C7DA1" w:rsidP="00155993">
            <w:pPr>
              <w:spacing w:after="0" w:line="240" w:lineRule="auto"/>
              <w:jc w:val="center"/>
              <w:rPr>
                <w:rFonts w:asciiTheme="majorHAnsi" w:eastAsia="Times New Roman" w:hAnsiTheme="majorHAnsi" w:cs="Calibri"/>
                <w:b/>
                <w:bCs/>
                <w:color w:val="000000"/>
                <w:sz w:val="24"/>
                <w:szCs w:val="24"/>
              </w:rPr>
            </w:pPr>
          </w:p>
          <w:p w:rsidR="003C7DA1" w:rsidRDefault="003C7DA1" w:rsidP="00155993">
            <w:pPr>
              <w:spacing w:after="0" w:line="240" w:lineRule="auto"/>
              <w:jc w:val="center"/>
              <w:rPr>
                <w:rFonts w:asciiTheme="majorHAnsi" w:eastAsia="Times New Roman" w:hAnsiTheme="majorHAnsi" w:cs="Calibri"/>
                <w:b/>
                <w:bCs/>
                <w:color w:val="000000"/>
                <w:sz w:val="24"/>
                <w:szCs w:val="24"/>
              </w:rPr>
            </w:pPr>
          </w:p>
          <w:p w:rsidR="003C7DA1" w:rsidRDefault="003C7DA1" w:rsidP="00155993">
            <w:pPr>
              <w:spacing w:after="0" w:line="240" w:lineRule="auto"/>
              <w:jc w:val="center"/>
              <w:rPr>
                <w:rFonts w:asciiTheme="majorHAnsi" w:eastAsia="Times New Roman" w:hAnsiTheme="majorHAnsi" w:cs="Calibri"/>
                <w:b/>
                <w:bCs/>
                <w:color w:val="000000"/>
                <w:sz w:val="24"/>
                <w:szCs w:val="24"/>
              </w:rPr>
            </w:pPr>
          </w:p>
          <w:p w:rsidR="003C7DA1" w:rsidRDefault="003C7DA1" w:rsidP="00155993">
            <w:pPr>
              <w:spacing w:after="0" w:line="240" w:lineRule="auto"/>
              <w:jc w:val="center"/>
              <w:rPr>
                <w:rFonts w:asciiTheme="majorHAnsi" w:eastAsia="Times New Roman" w:hAnsiTheme="majorHAnsi" w:cs="Calibri"/>
                <w:b/>
                <w:bCs/>
                <w:color w:val="000000"/>
                <w:sz w:val="24"/>
                <w:szCs w:val="24"/>
              </w:rPr>
            </w:pPr>
          </w:p>
          <w:p w:rsidR="00155993" w:rsidRDefault="00155993" w:rsidP="00155993">
            <w:pPr>
              <w:spacing w:after="0" w:line="240" w:lineRule="auto"/>
              <w:jc w:val="center"/>
              <w:rPr>
                <w:rFonts w:asciiTheme="majorHAnsi" w:eastAsia="Times New Roman" w:hAnsiTheme="majorHAnsi" w:cs="Calibri"/>
                <w:b/>
                <w:bCs/>
                <w:color w:val="000000"/>
                <w:sz w:val="24"/>
                <w:szCs w:val="24"/>
              </w:rPr>
            </w:pPr>
            <w:r w:rsidRPr="00155993">
              <w:rPr>
                <w:rFonts w:asciiTheme="majorHAnsi" w:eastAsia="Times New Roman" w:hAnsiTheme="majorHAnsi" w:cs="Calibri"/>
                <w:b/>
                <w:bCs/>
                <w:color w:val="000000"/>
                <w:sz w:val="24"/>
                <w:szCs w:val="24"/>
              </w:rPr>
              <w:lastRenderedPageBreak/>
              <w:t xml:space="preserve">Document 1: The battle of </w:t>
            </w:r>
            <w:proofErr w:type="spellStart"/>
            <w:r w:rsidRPr="00155993">
              <w:rPr>
                <w:rFonts w:asciiTheme="majorHAnsi" w:eastAsia="Times New Roman" w:hAnsiTheme="majorHAnsi" w:cs="Calibri"/>
                <w:b/>
                <w:bCs/>
                <w:color w:val="000000"/>
                <w:sz w:val="24"/>
                <w:szCs w:val="24"/>
              </w:rPr>
              <w:t>Liegnitz</w:t>
            </w:r>
            <w:proofErr w:type="spellEnd"/>
            <w:r w:rsidRPr="00155993">
              <w:rPr>
                <w:rFonts w:asciiTheme="majorHAnsi" w:eastAsia="Times New Roman" w:hAnsiTheme="majorHAnsi" w:cs="Calibri"/>
                <w:b/>
                <w:bCs/>
                <w:color w:val="000000"/>
                <w:sz w:val="24"/>
                <w:szCs w:val="24"/>
              </w:rPr>
              <w:t>, 1241</w:t>
            </w:r>
          </w:p>
          <w:p w:rsidR="00F649A0" w:rsidRDefault="00F649A0" w:rsidP="00F649A0">
            <w:pPr>
              <w:spacing w:after="0" w:line="240" w:lineRule="auto"/>
              <w:jc w:val="center"/>
              <w:rPr>
                <w:rFonts w:asciiTheme="majorHAnsi" w:eastAsia="Times New Roman" w:hAnsiTheme="majorHAnsi" w:cs="Calibri"/>
                <w:b/>
                <w:bCs/>
                <w:color w:val="000000"/>
              </w:rPr>
            </w:pPr>
          </w:p>
          <w:p w:rsidR="00F649A0" w:rsidRDefault="00F649A0" w:rsidP="00F649A0">
            <w:pPr>
              <w:spacing w:after="0" w:line="240" w:lineRule="auto"/>
              <w:jc w:val="center"/>
              <w:rPr>
                <w:rFonts w:asciiTheme="majorHAnsi" w:eastAsia="Times New Roman" w:hAnsiTheme="majorHAnsi" w:cs="Calibri"/>
                <w:b/>
                <w:bCs/>
                <w:color w:val="000000"/>
              </w:rPr>
            </w:pPr>
          </w:p>
          <w:p w:rsidR="00155993" w:rsidRPr="00155993" w:rsidRDefault="00D6492C" w:rsidP="00F649A0">
            <w:pPr>
              <w:spacing w:after="0" w:line="240" w:lineRule="auto"/>
              <w:rPr>
                <w:rFonts w:asciiTheme="majorHAnsi" w:eastAsia="Times New Roman" w:hAnsiTheme="majorHAnsi" w:cs="Calibri"/>
                <w:b/>
                <w:bCs/>
                <w:color w:val="000000"/>
              </w:rPr>
            </w:pPr>
            <w:r w:rsidRPr="00D6492C">
              <w:rPr>
                <w:rFonts w:asciiTheme="majorHAnsi" w:eastAsia="Times New Roman" w:hAnsiTheme="majorHAnsi" w:cs="Calibri"/>
                <w:b/>
                <w:bCs/>
                <w:noProof/>
                <w:color w:val="FFFFFF" w:themeColor="background1"/>
                <w:sz w:val="20"/>
                <w:szCs w:val="32"/>
              </w:rPr>
              <w:pict>
                <v:shapetype id="_x0000_t202" coordsize="21600,21600" o:spt="202" path="m,l,21600r21600,l21600,xe">
                  <v:stroke joinstyle="miter"/>
                  <v:path gradientshapeok="t" o:connecttype="rect"/>
                </v:shapetype>
                <v:shape id="_x0000_s1026" type="#_x0000_t202" style="position:absolute;margin-left:468.75pt;margin-top:-7.5pt;width:254.8pt;height:139.9pt;z-index:-251658240;mso-position-horizontal-relative:text;mso-position-vertical-relative:text;mso-width-relative:margin;mso-height-relative:margin" wrapcoords="-63 -124 -63 21476 21663 21476 21663 -124 -63 -124">
                  <v:textbox style="mso-next-textbox:#_x0000_s1026">
                    <w:txbxContent>
                      <w:p w:rsidR="00F2171B" w:rsidRPr="00536715" w:rsidRDefault="00F2171B" w:rsidP="00155993">
                        <w:pPr>
                          <w:rPr>
                            <w:rFonts w:asciiTheme="majorHAnsi" w:hAnsiTheme="majorHAnsi"/>
                            <w:b/>
                            <w:u w:val="single"/>
                          </w:rPr>
                        </w:pPr>
                        <w:r w:rsidRPr="00536715">
                          <w:rPr>
                            <w:rFonts w:asciiTheme="majorHAnsi" w:hAnsiTheme="majorHAnsi"/>
                            <w:b/>
                            <w:u w:val="single"/>
                          </w:rPr>
                          <w:t>Circle one or more:</w:t>
                        </w:r>
                      </w:p>
                      <w:p w:rsidR="00F2171B" w:rsidRPr="00536715" w:rsidRDefault="00F2171B" w:rsidP="00155993">
                        <w:pPr>
                          <w:rPr>
                            <w:rFonts w:asciiTheme="majorHAnsi" w:hAnsiTheme="majorHAnsi"/>
                            <w:i/>
                          </w:rPr>
                        </w:pPr>
                        <w:r w:rsidRPr="00536715">
                          <w:rPr>
                            <w:rFonts w:asciiTheme="majorHAnsi" w:hAnsiTheme="majorHAnsi"/>
                            <w:i/>
                          </w:rPr>
                          <w:t>This document illustrates how the Islamic Caliphates:</w:t>
                        </w:r>
                      </w:p>
                      <w:p w:rsidR="00F2171B" w:rsidRPr="00536715" w:rsidRDefault="00F2171B" w:rsidP="00155993">
                        <w:pPr>
                          <w:jc w:val="center"/>
                          <w:rPr>
                            <w:rFonts w:asciiTheme="majorHAnsi" w:hAnsiTheme="majorHAnsi"/>
                            <w:b/>
                          </w:rPr>
                        </w:pPr>
                        <w:r w:rsidRPr="00536715">
                          <w:rPr>
                            <w:rFonts w:asciiTheme="majorHAnsi" w:hAnsiTheme="majorHAnsi"/>
                            <w:b/>
                          </w:rPr>
                          <w:t>GAINED POWER</w:t>
                        </w:r>
                      </w:p>
                      <w:p w:rsidR="00F2171B" w:rsidRPr="00536715" w:rsidRDefault="00F2171B" w:rsidP="00155993">
                        <w:pPr>
                          <w:jc w:val="center"/>
                          <w:rPr>
                            <w:rFonts w:asciiTheme="majorHAnsi" w:hAnsiTheme="majorHAnsi"/>
                            <w:b/>
                          </w:rPr>
                        </w:pPr>
                        <w:r w:rsidRPr="00536715">
                          <w:rPr>
                            <w:rFonts w:asciiTheme="majorHAnsi" w:hAnsiTheme="majorHAnsi"/>
                            <w:b/>
                          </w:rPr>
                          <w:t>CONSOLIDATED POWER</w:t>
                        </w:r>
                      </w:p>
                      <w:p w:rsidR="00F2171B" w:rsidRPr="00536715" w:rsidRDefault="00F2171B" w:rsidP="00155993">
                        <w:pPr>
                          <w:jc w:val="center"/>
                          <w:rPr>
                            <w:rFonts w:asciiTheme="majorHAnsi" w:hAnsiTheme="majorHAnsi"/>
                            <w:b/>
                          </w:rPr>
                        </w:pPr>
                        <w:r w:rsidRPr="00536715">
                          <w:rPr>
                            <w:rFonts w:asciiTheme="majorHAnsi" w:hAnsiTheme="majorHAnsi"/>
                            <w:b/>
                          </w:rPr>
                          <w:t>MAINTAINED POWER</w:t>
                        </w:r>
                      </w:p>
                      <w:p w:rsidR="00F2171B" w:rsidRPr="00536715" w:rsidRDefault="00F2171B" w:rsidP="00155993">
                        <w:pPr>
                          <w:rPr>
                            <w:i/>
                          </w:rPr>
                        </w:pPr>
                      </w:p>
                    </w:txbxContent>
                  </v:textbox>
                  <w10:wrap type="tight"/>
                </v:shape>
              </w:pict>
            </w:r>
            <w:r w:rsidR="00E67FA1" w:rsidRPr="00E67FA1">
              <w:rPr>
                <w:rFonts w:asciiTheme="majorHAnsi" w:eastAsia="Times New Roman" w:hAnsiTheme="majorHAnsi" w:cs="Calibri"/>
                <w:b/>
                <w:bCs/>
                <w:noProof/>
                <w:color w:val="000000"/>
              </w:rPr>
              <w:drawing>
                <wp:anchor distT="0" distB="0" distL="114300" distR="114300" simplePos="0" relativeHeight="251660288" behindDoc="1" locked="0" layoutInCell="1" allowOverlap="1">
                  <wp:simplePos x="0" y="0"/>
                  <wp:positionH relativeFrom="column">
                    <wp:posOffset>9525</wp:posOffset>
                  </wp:positionH>
                  <wp:positionV relativeFrom="paragraph">
                    <wp:posOffset>-152400</wp:posOffset>
                  </wp:positionV>
                  <wp:extent cx="5829300" cy="4191000"/>
                  <wp:effectExtent l="19050" t="0" r="0" b="0"/>
                  <wp:wrapTight wrapText="bothSides">
                    <wp:wrapPolygon edited="0">
                      <wp:start x="-71" y="0"/>
                      <wp:lineTo x="-71" y="21502"/>
                      <wp:lineTo x="21600" y="21502"/>
                      <wp:lineTo x="21600" y="0"/>
                      <wp:lineTo x="-71" y="0"/>
                    </wp:wrapPolygon>
                  </wp:wrapTight>
                  <wp:docPr id="1" name="Picture 2" descr="https://lh5.googleusercontent.com/Cp3hkfeimSSgGc0J0baYTJXXZMYxPg07sXUxOkGiWRxRhvZn7vipCpG8wrm1LsooJ7swpt_ECIoyddI0b9_LqYqkSxvoYbyZLmEIETiRV1fCrjbhsbuo0RMeUunjS-XytFttuS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Cp3hkfeimSSgGc0J0baYTJXXZMYxPg07sXUxOkGiWRxRhvZn7vipCpG8wrm1LsooJ7swpt_ECIoyddI0b9_LqYqkSxvoYbyZLmEIETiRV1fCrjbhsbuo0RMeUunjS-XytFttuSHY"/>
                          <pic:cNvPicPr>
                            <a:picLocks noChangeAspect="1" noChangeArrowheads="1"/>
                          </pic:cNvPicPr>
                        </pic:nvPicPr>
                        <pic:blipFill>
                          <a:blip r:embed="rId14" cstate="print"/>
                          <a:srcRect/>
                          <a:stretch>
                            <a:fillRect/>
                          </a:stretch>
                        </pic:blipFill>
                        <pic:spPr bwMode="auto">
                          <a:xfrm>
                            <a:off x="0" y="0"/>
                            <a:ext cx="5829300" cy="4191000"/>
                          </a:xfrm>
                          <a:prstGeom prst="rect">
                            <a:avLst/>
                          </a:prstGeom>
                          <a:noFill/>
                          <a:ln w="9525">
                            <a:noFill/>
                            <a:miter lim="800000"/>
                            <a:headEnd/>
                            <a:tailEnd/>
                          </a:ln>
                        </pic:spPr>
                      </pic:pic>
                    </a:graphicData>
                  </a:graphic>
                </wp:anchor>
              </w:drawing>
            </w:r>
            <w:r w:rsidR="00F649A0" w:rsidRPr="00155993">
              <w:rPr>
                <w:rFonts w:asciiTheme="majorHAnsi" w:eastAsia="Times New Roman" w:hAnsiTheme="majorHAnsi" w:cs="Calibri"/>
                <w:b/>
                <w:bCs/>
                <w:color w:val="000000"/>
              </w:rPr>
              <w:t xml:space="preserve">What does this image reveal about how the Mongols </w:t>
            </w:r>
            <w:proofErr w:type="gramStart"/>
            <w:r w:rsidR="00F649A0" w:rsidRPr="00155993">
              <w:rPr>
                <w:rFonts w:asciiTheme="majorHAnsi" w:eastAsia="Times New Roman" w:hAnsiTheme="majorHAnsi" w:cs="Calibri"/>
                <w:b/>
                <w:bCs/>
                <w:color w:val="000000"/>
              </w:rPr>
              <w:t>gain,</w:t>
            </w:r>
            <w:proofErr w:type="gramEnd"/>
            <w:r w:rsidR="00F649A0" w:rsidRPr="00155993">
              <w:rPr>
                <w:rFonts w:asciiTheme="majorHAnsi" w:eastAsia="Times New Roman" w:hAnsiTheme="majorHAnsi" w:cs="Calibri"/>
                <w:b/>
                <w:bCs/>
                <w:color w:val="000000"/>
              </w:rPr>
              <w:t xml:space="preserve"> consolidated, and/or maintained power?</w:t>
            </w:r>
          </w:p>
        </w:tc>
      </w:tr>
    </w:tbl>
    <w:p w:rsidR="00155993" w:rsidRDefault="00155993" w:rsidP="00155993">
      <w:pPr>
        <w:spacing w:after="240" w:line="240" w:lineRule="auto"/>
        <w:rPr>
          <w:rFonts w:asciiTheme="majorHAnsi" w:eastAsia="Times New Roman" w:hAnsiTheme="majorHAnsi" w:cs="Times New Roman"/>
          <w:sz w:val="24"/>
          <w:szCs w:val="24"/>
        </w:rPr>
      </w:pPr>
      <w:r w:rsidRPr="00155993">
        <w:rPr>
          <w:rFonts w:asciiTheme="majorHAnsi" w:eastAsia="Times New Roman" w:hAnsiTheme="majorHAnsi" w:cs="Times New Roman"/>
          <w:sz w:val="24"/>
          <w:szCs w:val="24"/>
        </w:rPr>
        <w:lastRenderedPageBreak/>
        <w:br/>
      </w:r>
    </w:p>
    <w:p w:rsidR="003C7DA1" w:rsidRDefault="003C7DA1" w:rsidP="00155993">
      <w:pPr>
        <w:spacing w:after="240" w:line="240" w:lineRule="auto"/>
        <w:rPr>
          <w:rFonts w:asciiTheme="majorHAnsi" w:eastAsia="Times New Roman" w:hAnsiTheme="majorHAnsi" w:cs="Times New Roman"/>
          <w:sz w:val="24"/>
          <w:szCs w:val="24"/>
        </w:rPr>
      </w:pPr>
    </w:p>
    <w:p w:rsidR="003C7DA1" w:rsidRDefault="003C7DA1" w:rsidP="00155993">
      <w:pPr>
        <w:spacing w:after="240" w:line="240" w:lineRule="auto"/>
        <w:rPr>
          <w:rFonts w:asciiTheme="majorHAnsi" w:eastAsia="Times New Roman" w:hAnsiTheme="majorHAnsi" w:cs="Times New Roman"/>
          <w:sz w:val="24"/>
          <w:szCs w:val="24"/>
        </w:rPr>
      </w:pPr>
    </w:p>
    <w:p w:rsidR="003C7DA1" w:rsidRDefault="003C7DA1" w:rsidP="00155993">
      <w:pPr>
        <w:spacing w:after="240" w:line="240" w:lineRule="auto"/>
        <w:rPr>
          <w:rFonts w:asciiTheme="majorHAnsi" w:eastAsia="Times New Roman" w:hAnsiTheme="majorHAnsi" w:cs="Times New Roman"/>
          <w:sz w:val="24"/>
          <w:szCs w:val="24"/>
        </w:rPr>
      </w:pPr>
    </w:p>
    <w:p w:rsidR="00E67FA1" w:rsidRPr="00155993" w:rsidRDefault="00E67FA1" w:rsidP="00155993">
      <w:pPr>
        <w:spacing w:after="24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4600"/>
      </w:tblGrid>
      <w:tr w:rsidR="00E67FA1" w:rsidRPr="00155993" w:rsidTr="00155993">
        <w:trPr>
          <w:trHeight w:val="320"/>
        </w:trPr>
        <w:tc>
          <w:tcPr>
            <w:tcW w:w="0" w:type="auto"/>
            <w:vMerge w:val="restart"/>
            <w:tcMar>
              <w:top w:w="100" w:type="dxa"/>
              <w:left w:w="100" w:type="dxa"/>
              <w:bottom w:w="100" w:type="dxa"/>
              <w:right w:w="100" w:type="dxa"/>
            </w:tcMar>
            <w:hideMark/>
          </w:tcPr>
          <w:p w:rsidR="00E67FA1" w:rsidRPr="00155993" w:rsidRDefault="00E67FA1" w:rsidP="00155993">
            <w:pPr>
              <w:spacing w:after="0" w:line="240" w:lineRule="auto"/>
              <w:jc w:val="both"/>
              <w:rPr>
                <w:rFonts w:asciiTheme="majorHAnsi" w:eastAsia="Times New Roman" w:hAnsiTheme="majorHAnsi" w:cs="Times New Roman"/>
                <w:sz w:val="24"/>
                <w:szCs w:val="24"/>
              </w:rPr>
            </w:pPr>
            <w:r w:rsidRPr="00155993">
              <w:rPr>
                <w:rFonts w:asciiTheme="majorHAnsi" w:eastAsia="Times New Roman" w:hAnsiTheme="majorHAnsi" w:cs="Calibri"/>
                <w:b/>
                <w:bCs/>
                <w:color w:val="000000"/>
                <w:sz w:val="24"/>
                <w:szCs w:val="24"/>
              </w:rPr>
              <w:lastRenderedPageBreak/>
              <w:t xml:space="preserve">Document 2A: Bow and Horse </w:t>
            </w:r>
          </w:p>
          <w:p w:rsidR="00E67FA1" w:rsidRPr="00155993" w:rsidRDefault="00E67FA1" w:rsidP="00155993">
            <w:pPr>
              <w:spacing w:after="0" w:line="240" w:lineRule="auto"/>
              <w:rPr>
                <w:rFonts w:asciiTheme="majorHAnsi" w:eastAsia="Times New Roman" w:hAnsiTheme="majorHAnsi" w:cs="Times New Roman"/>
                <w:sz w:val="24"/>
                <w:szCs w:val="24"/>
              </w:rPr>
            </w:pPr>
          </w:p>
          <w:p w:rsidR="00E67FA1" w:rsidRPr="00155993" w:rsidRDefault="00E67FA1" w:rsidP="00E67FA1">
            <w:pPr>
              <w:spacing w:after="0" w:line="360" w:lineRule="auto"/>
              <w:jc w:val="both"/>
              <w:rPr>
                <w:rFonts w:asciiTheme="majorHAnsi" w:eastAsia="Times New Roman" w:hAnsiTheme="majorHAnsi" w:cs="Times New Roman"/>
                <w:sz w:val="24"/>
                <w:szCs w:val="24"/>
              </w:rPr>
            </w:pPr>
            <w:r w:rsidRPr="00155993">
              <w:rPr>
                <w:rFonts w:asciiTheme="majorHAnsi" w:eastAsia="Times New Roman" w:hAnsiTheme="majorHAnsi" w:cs="Calibri"/>
                <w:color w:val="000000"/>
              </w:rPr>
              <w:t>… The Mongols had developed a composite bow made out of sinew and horn and were skilled at shooting it while riding, which gave them the upper hand against ordinary foot soldiers. With a range of more than 350 yards, the bow was superior to the contemporaneous [around during the same time] English longbow, whose range was only 250 yards. A wood-and-leather saddle, which was rubbed with sheep’s fat to prevent cracking and shrinkage, allowed the horses to bear the weight of their riders for long periods and also permitted the riders to retain a firm seat. Their saddlebags contained cooking pots, dried meat, yogurt, water bottles, and other essentials for lengthy expeditions. Finally, a sturdy stirrup enabled horsemen to be steadier and thus more accurate in shooting when mounted. A Chinese chronicler recognized the horse’s value to the Mongols, observing that “by nature they [the Mongols] are good at riding and shooting. Therefore they took possession of the world through this advantage of bow and horse.”…</w:t>
            </w:r>
          </w:p>
          <w:p w:rsidR="00E67FA1" w:rsidRPr="00155993" w:rsidRDefault="00E67FA1" w:rsidP="00155993">
            <w:pPr>
              <w:spacing w:after="0" w:line="240" w:lineRule="auto"/>
              <w:jc w:val="right"/>
              <w:rPr>
                <w:rFonts w:asciiTheme="majorHAnsi" w:eastAsia="Times New Roman" w:hAnsiTheme="majorHAnsi" w:cs="Times New Roman"/>
                <w:sz w:val="24"/>
                <w:szCs w:val="24"/>
              </w:rPr>
            </w:pPr>
            <w:r w:rsidRPr="00E67FA1">
              <w:rPr>
                <w:rFonts w:asciiTheme="majorHAnsi" w:eastAsia="Times New Roman" w:hAnsiTheme="majorHAnsi" w:cs="Calibri"/>
                <w:color w:val="000000"/>
                <w:sz w:val="18"/>
                <w:szCs w:val="16"/>
              </w:rPr>
              <w:t xml:space="preserve">Adapted from the New York State Education Department. June 2013. Global History Exam. Internet. Available </w:t>
            </w:r>
            <w:hyperlink r:id="rId15" w:history="1">
              <w:r w:rsidRPr="00E67FA1">
                <w:rPr>
                  <w:rFonts w:asciiTheme="majorHAnsi" w:eastAsia="Times New Roman" w:hAnsiTheme="majorHAnsi" w:cs="Calibri"/>
                  <w:color w:val="1155CC"/>
                  <w:sz w:val="18"/>
                  <w:u w:val="single"/>
                </w:rPr>
                <w:t>here</w:t>
              </w:r>
            </w:hyperlink>
            <w:r w:rsidRPr="00E67FA1">
              <w:rPr>
                <w:rFonts w:asciiTheme="majorHAnsi" w:eastAsia="Times New Roman" w:hAnsiTheme="majorHAnsi" w:cs="Calibri"/>
                <w:color w:val="000000"/>
                <w:sz w:val="18"/>
                <w:szCs w:val="16"/>
              </w:rPr>
              <w:t>; accessed July 12, 2017.</w:t>
            </w:r>
          </w:p>
          <w:p w:rsidR="00E67FA1" w:rsidRPr="00155993" w:rsidRDefault="00E67FA1" w:rsidP="00155993">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noProof/>
                <w:sz w:val="24"/>
                <w:szCs w:val="24"/>
              </w:rPr>
              <w:drawing>
                <wp:anchor distT="0" distB="0" distL="114300" distR="114300" simplePos="0" relativeHeight="251662336" behindDoc="1" locked="0" layoutInCell="1" allowOverlap="1">
                  <wp:simplePos x="0" y="0"/>
                  <wp:positionH relativeFrom="column">
                    <wp:posOffset>-47625</wp:posOffset>
                  </wp:positionH>
                  <wp:positionV relativeFrom="paragraph">
                    <wp:posOffset>379730</wp:posOffset>
                  </wp:positionV>
                  <wp:extent cx="5829300" cy="3581400"/>
                  <wp:effectExtent l="19050" t="0" r="0" b="0"/>
                  <wp:wrapTight wrapText="bothSides">
                    <wp:wrapPolygon edited="0">
                      <wp:start x="-71" y="0"/>
                      <wp:lineTo x="-71" y="21485"/>
                      <wp:lineTo x="21600" y="21485"/>
                      <wp:lineTo x="21600" y="0"/>
                      <wp:lineTo x="-71" y="0"/>
                    </wp:wrapPolygon>
                  </wp:wrapTight>
                  <wp:docPr id="2" name="Picture 3" descr="https://lh4.googleusercontent.com/mB-IT09G5rlWPZAkwze1BRFB-aHJSYxd7axWb_twhXRsDpz6ugX0mNsCvZJv4JFwnPk_F1-gRb_msYFGq6OK2hp9SuIZAtv5vrFHUEDMKxz6WbuTxCoWnr6MWw2zTWigtaJlrd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mB-IT09G5rlWPZAkwze1BRFB-aHJSYxd7axWb_twhXRsDpz6ugX0mNsCvZJv4JFwnPk_F1-gRb_msYFGq6OK2hp9SuIZAtv5vrFHUEDMKxz6WbuTxCoWnr6MWw2zTWigtaJlrd6u"/>
                          <pic:cNvPicPr>
                            <a:picLocks noChangeAspect="1" noChangeArrowheads="1"/>
                          </pic:cNvPicPr>
                        </pic:nvPicPr>
                        <pic:blipFill>
                          <a:blip r:embed="rId16" cstate="print"/>
                          <a:srcRect/>
                          <a:stretch>
                            <a:fillRect/>
                          </a:stretch>
                        </pic:blipFill>
                        <pic:spPr bwMode="auto">
                          <a:xfrm>
                            <a:off x="0" y="0"/>
                            <a:ext cx="5829300" cy="3581400"/>
                          </a:xfrm>
                          <a:prstGeom prst="rect">
                            <a:avLst/>
                          </a:prstGeom>
                          <a:noFill/>
                          <a:ln w="9525">
                            <a:noFill/>
                            <a:miter lim="800000"/>
                            <a:headEnd/>
                            <a:tailEnd/>
                          </a:ln>
                        </pic:spPr>
                      </pic:pic>
                    </a:graphicData>
                  </a:graphic>
                </wp:anchor>
              </w:drawing>
            </w:r>
          </w:p>
          <w:p w:rsidR="00E67FA1" w:rsidRPr="00155993" w:rsidRDefault="00E67FA1" w:rsidP="00155993">
            <w:pPr>
              <w:spacing w:after="0" w:line="240" w:lineRule="auto"/>
              <w:jc w:val="both"/>
              <w:rPr>
                <w:rFonts w:asciiTheme="majorHAnsi" w:eastAsia="Times New Roman" w:hAnsiTheme="majorHAnsi" w:cs="Times New Roman"/>
                <w:sz w:val="24"/>
                <w:szCs w:val="24"/>
              </w:rPr>
            </w:pPr>
            <w:r w:rsidRPr="00155993">
              <w:rPr>
                <w:rFonts w:asciiTheme="majorHAnsi" w:eastAsia="Times New Roman" w:hAnsiTheme="majorHAnsi" w:cs="Calibri"/>
                <w:b/>
                <w:bCs/>
                <w:color w:val="000000"/>
                <w:sz w:val="24"/>
                <w:szCs w:val="24"/>
              </w:rPr>
              <w:t>Document 2B: Bow and Horse - Reconstruction of a Mongol warrior</w:t>
            </w:r>
          </w:p>
          <w:p w:rsidR="00E67FA1" w:rsidRDefault="00D6492C" w:rsidP="00E67FA1">
            <w:pPr>
              <w:spacing w:after="0" w:line="240" w:lineRule="auto"/>
            </w:pPr>
            <w:r w:rsidRPr="00D6492C">
              <w:rPr>
                <w:rFonts w:asciiTheme="majorHAnsi" w:eastAsia="Times New Roman" w:hAnsiTheme="majorHAnsi" w:cs="Calibri"/>
                <w:b/>
                <w:bCs/>
                <w:noProof/>
                <w:color w:val="000000"/>
                <w:sz w:val="24"/>
                <w:szCs w:val="24"/>
              </w:rPr>
              <w:pict>
                <v:shape id="_x0000_s1030" type="#_x0000_t202" style="position:absolute;margin-left:.75pt;margin-top:3.7pt;width:254.8pt;height:139.9pt;z-index:-251655168;mso-position-horizontal-relative:text;mso-position-vertical-relative:text;mso-width-relative:margin;mso-height-relative:margin" wrapcoords="-63 -124 -63 21476 21663 21476 21663 -124 -63 -124">
                  <v:textbox style="mso-next-textbox:#_x0000_s1030">
                    <w:txbxContent>
                      <w:p w:rsidR="00F2171B" w:rsidRPr="00536715" w:rsidRDefault="00F2171B" w:rsidP="00E67FA1">
                        <w:pPr>
                          <w:rPr>
                            <w:rFonts w:asciiTheme="majorHAnsi" w:hAnsiTheme="majorHAnsi"/>
                            <w:b/>
                            <w:u w:val="single"/>
                          </w:rPr>
                        </w:pPr>
                        <w:r w:rsidRPr="00536715">
                          <w:rPr>
                            <w:rFonts w:asciiTheme="majorHAnsi" w:hAnsiTheme="majorHAnsi"/>
                            <w:b/>
                            <w:u w:val="single"/>
                          </w:rPr>
                          <w:t>Circle one or more:</w:t>
                        </w:r>
                      </w:p>
                      <w:p w:rsidR="00F2171B" w:rsidRPr="00536715" w:rsidRDefault="00F2171B" w:rsidP="00E67FA1">
                        <w:pPr>
                          <w:rPr>
                            <w:rFonts w:asciiTheme="majorHAnsi" w:hAnsiTheme="majorHAnsi"/>
                            <w:i/>
                          </w:rPr>
                        </w:pPr>
                        <w:r w:rsidRPr="00536715">
                          <w:rPr>
                            <w:rFonts w:asciiTheme="majorHAnsi" w:hAnsiTheme="majorHAnsi"/>
                            <w:i/>
                          </w:rPr>
                          <w:t xml:space="preserve">This document illustrates how the </w:t>
                        </w:r>
                        <w:r>
                          <w:rPr>
                            <w:rFonts w:asciiTheme="majorHAnsi" w:hAnsiTheme="majorHAnsi"/>
                            <w:i/>
                          </w:rPr>
                          <w:t>Mongol Khanates</w:t>
                        </w:r>
                      </w:p>
                      <w:p w:rsidR="00F2171B" w:rsidRPr="00536715" w:rsidRDefault="00F2171B" w:rsidP="00E67FA1">
                        <w:pPr>
                          <w:jc w:val="center"/>
                          <w:rPr>
                            <w:rFonts w:asciiTheme="majorHAnsi" w:hAnsiTheme="majorHAnsi"/>
                            <w:b/>
                          </w:rPr>
                        </w:pPr>
                        <w:r w:rsidRPr="00536715">
                          <w:rPr>
                            <w:rFonts w:asciiTheme="majorHAnsi" w:hAnsiTheme="majorHAnsi"/>
                            <w:b/>
                          </w:rPr>
                          <w:t>GAINED POWER</w:t>
                        </w:r>
                      </w:p>
                      <w:p w:rsidR="00F2171B" w:rsidRPr="00536715" w:rsidRDefault="00F2171B" w:rsidP="00E67FA1">
                        <w:pPr>
                          <w:jc w:val="center"/>
                          <w:rPr>
                            <w:rFonts w:asciiTheme="majorHAnsi" w:hAnsiTheme="majorHAnsi"/>
                            <w:b/>
                          </w:rPr>
                        </w:pPr>
                        <w:r w:rsidRPr="00536715">
                          <w:rPr>
                            <w:rFonts w:asciiTheme="majorHAnsi" w:hAnsiTheme="majorHAnsi"/>
                            <w:b/>
                          </w:rPr>
                          <w:t>CONSOLIDATED POWER</w:t>
                        </w:r>
                      </w:p>
                      <w:p w:rsidR="00F2171B" w:rsidRPr="00536715" w:rsidRDefault="00F2171B" w:rsidP="00E67FA1">
                        <w:pPr>
                          <w:jc w:val="center"/>
                          <w:rPr>
                            <w:rFonts w:asciiTheme="majorHAnsi" w:hAnsiTheme="majorHAnsi"/>
                            <w:b/>
                          </w:rPr>
                        </w:pPr>
                        <w:r w:rsidRPr="00536715">
                          <w:rPr>
                            <w:rFonts w:asciiTheme="majorHAnsi" w:hAnsiTheme="majorHAnsi"/>
                            <w:b/>
                          </w:rPr>
                          <w:t>MAINTAINED POWER</w:t>
                        </w:r>
                      </w:p>
                      <w:p w:rsidR="00F2171B" w:rsidRPr="00536715" w:rsidRDefault="00F2171B" w:rsidP="00E67FA1">
                        <w:pPr>
                          <w:rPr>
                            <w:i/>
                          </w:rPr>
                        </w:pPr>
                      </w:p>
                    </w:txbxContent>
                  </v:textbox>
                  <w10:wrap type="tight"/>
                </v:shape>
              </w:pict>
            </w:r>
            <w:r w:rsidR="00E67FA1" w:rsidRPr="00155993">
              <w:rPr>
                <w:rFonts w:asciiTheme="majorHAnsi" w:eastAsia="Times New Roman" w:hAnsiTheme="majorHAnsi" w:cs="Calibri"/>
                <w:b/>
                <w:bCs/>
                <w:color w:val="000000"/>
              </w:rPr>
              <w:t xml:space="preserve">What </w:t>
            </w:r>
            <w:r w:rsidR="00E67FA1">
              <w:rPr>
                <w:rFonts w:asciiTheme="majorHAnsi" w:eastAsia="Times New Roman" w:hAnsiTheme="majorHAnsi" w:cs="Calibri"/>
                <w:b/>
                <w:bCs/>
                <w:color w:val="000000"/>
              </w:rPr>
              <w:t>do these</w:t>
            </w:r>
            <w:r w:rsidR="00E67FA1" w:rsidRPr="00155993">
              <w:rPr>
                <w:rFonts w:asciiTheme="majorHAnsi" w:eastAsia="Times New Roman" w:hAnsiTheme="majorHAnsi" w:cs="Calibri"/>
                <w:b/>
                <w:bCs/>
                <w:color w:val="000000"/>
              </w:rPr>
              <w:t xml:space="preserve"> reveal about how the Mongols gain, consolidated, and/or maintained power?</w:t>
            </w:r>
          </w:p>
          <w:p w:rsidR="00E67FA1" w:rsidRDefault="00E67FA1" w:rsidP="00E67FA1">
            <w:pPr>
              <w:spacing w:after="0" w:line="240" w:lineRule="auto"/>
            </w:pPr>
          </w:p>
          <w:p w:rsidR="00E67FA1" w:rsidRDefault="00E67FA1" w:rsidP="00E67FA1">
            <w:pPr>
              <w:spacing w:after="0" w:line="240" w:lineRule="auto"/>
            </w:pPr>
          </w:p>
          <w:p w:rsidR="00E67FA1" w:rsidRDefault="00E67FA1" w:rsidP="00E67FA1">
            <w:pPr>
              <w:spacing w:after="0" w:line="240" w:lineRule="auto"/>
            </w:pPr>
          </w:p>
          <w:p w:rsidR="00E67FA1" w:rsidRDefault="00E67FA1" w:rsidP="00E67FA1">
            <w:pPr>
              <w:spacing w:after="0" w:line="240" w:lineRule="auto"/>
            </w:pPr>
          </w:p>
          <w:p w:rsidR="00E67FA1" w:rsidRDefault="00E67FA1" w:rsidP="00E67FA1">
            <w:pPr>
              <w:spacing w:after="0" w:line="240" w:lineRule="auto"/>
            </w:pPr>
          </w:p>
          <w:p w:rsidR="00E67FA1" w:rsidRDefault="00E67FA1" w:rsidP="00E67FA1">
            <w:pPr>
              <w:spacing w:after="0" w:line="240" w:lineRule="auto"/>
            </w:pPr>
          </w:p>
          <w:p w:rsidR="00E67FA1" w:rsidRDefault="00E67FA1" w:rsidP="00E67FA1">
            <w:pPr>
              <w:spacing w:after="0" w:line="240" w:lineRule="auto"/>
            </w:pPr>
          </w:p>
          <w:p w:rsidR="00E67FA1" w:rsidRDefault="00E67FA1" w:rsidP="00E67FA1">
            <w:pPr>
              <w:spacing w:after="0" w:line="240" w:lineRule="auto"/>
            </w:pPr>
          </w:p>
          <w:p w:rsidR="00E67FA1" w:rsidRPr="00155993" w:rsidRDefault="00D6492C" w:rsidP="00E67FA1">
            <w:pPr>
              <w:spacing w:after="0" w:line="240" w:lineRule="auto"/>
              <w:rPr>
                <w:rFonts w:asciiTheme="majorHAnsi" w:eastAsia="Times New Roman" w:hAnsiTheme="majorHAnsi" w:cs="Times New Roman"/>
                <w:sz w:val="24"/>
                <w:szCs w:val="24"/>
              </w:rPr>
            </w:pPr>
            <w:hyperlink r:id="rId17" w:anchor="/media/File:Genghis_Khan_The_Exhibition_(5465078899).jpg" w:history="1">
              <w:r w:rsidR="00E67FA1" w:rsidRPr="00155993">
                <w:rPr>
                  <w:rFonts w:asciiTheme="majorHAnsi" w:eastAsia="Times New Roman" w:hAnsiTheme="majorHAnsi" w:cs="Calibri"/>
                  <w:color w:val="1155CC"/>
                  <w:sz w:val="18"/>
                  <w:u w:val="single"/>
                </w:rPr>
                <w:t>Image</w:t>
              </w:r>
            </w:hyperlink>
            <w:r w:rsidR="00E67FA1" w:rsidRPr="00155993">
              <w:rPr>
                <w:rFonts w:asciiTheme="majorHAnsi" w:eastAsia="Times New Roman" w:hAnsiTheme="majorHAnsi" w:cs="Calibri"/>
                <w:color w:val="000000"/>
                <w:sz w:val="18"/>
                <w:szCs w:val="18"/>
              </w:rPr>
              <w:t xml:space="preserve"> is courtesy of Wikimedia Commons and is public domain.</w:t>
            </w:r>
          </w:p>
        </w:tc>
      </w:tr>
      <w:tr w:rsidR="00E67FA1" w:rsidRPr="00155993" w:rsidTr="00155993">
        <w:trPr>
          <w:trHeight w:val="320"/>
        </w:trPr>
        <w:tc>
          <w:tcPr>
            <w:tcW w:w="0" w:type="auto"/>
            <w:vMerge/>
            <w:vAlign w:val="center"/>
            <w:hideMark/>
          </w:tcPr>
          <w:p w:rsidR="00E67FA1" w:rsidRPr="00155993" w:rsidRDefault="00E67FA1" w:rsidP="00155993">
            <w:pPr>
              <w:spacing w:after="0" w:line="240" w:lineRule="auto"/>
              <w:rPr>
                <w:rFonts w:asciiTheme="majorHAnsi" w:eastAsia="Times New Roman" w:hAnsiTheme="majorHAnsi" w:cs="Times New Roman"/>
                <w:sz w:val="24"/>
                <w:szCs w:val="24"/>
              </w:rPr>
            </w:pPr>
          </w:p>
        </w:tc>
      </w:tr>
    </w:tbl>
    <w:p w:rsidR="00155993" w:rsidRDefault="00155993" w:rsidP="00155993">
      <w:pPr>
        <w:spacing w:after="24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4600"/>
      </w:tblGrid>
      <w:tr w:rsidR="00E67FA1" w:rsidRPr="00155993" w:rsidTr="00155993">
        <w:trPr>
          <w:trHeight w:val="320"/>
        </w:trPr>
        <w:tc>
          <w:tcPr>
            <w:tcW w:w="0" w:type="auto"/>
            <w:vMerge w:val="restart"/>
            <w:tcMar>
              <w:top w:w="100" w:type="dxa"/>
              <w:left w:w="100" w:type="dxa"/>
              <w:bottom w:w="100" w:type="dxa"/>
              <w:right w:w="100" w:type="dxa"/>
            </w:tcMar>
            <w:hideMark/>
          </w:tcPr>
          <w:p w:rsidR="00E67FA1" w:rsidRPr="00070F49" w:rsidRDefault="00E67FA1" w:rsidP="00E67FA1">
            <w:pPr>
              <w:spacing w:after="0" w:line="360" w:lineRule="auto"/>
              <w:jc w:val="both"/>
              <w:rPr>
                <w:rFonts w:asciiTheme="majorHAnsi" w:eastAsia="Times New Roman" w:hAnsiTheme="majorHAnsi" w:cs="Times New Roman"/>
                <w:sz w:val="28"/>
                <w:szCs w:val="28"/>
              </w:rPr>
            </w:pPr>
            <w:r w:rsidRPr="00070F49">
              <w:rPr>
                <w:rFonts w:asciiTheme="majorHAnsi" w:eastAsia="Times New Roman" w:hAnsiTheme="majorHAnsi" w:cs="Calibri"/>
                <w:b/>
                <w:bCs/>
                <w:color w:val="000000"/>
                <w:sz w:val="28"/>
                <w:szCs w:val="28"/>
              </w:rPr>
              <w:lastRenderedPageBreak/>
              <w:t>Document 3:</w:t>
            </w:r>
          </w:p>
          <w:p w:rsidR="00E67FA1" w:rsidRPr="00070F49" w:rsidRDefault="00E67FA1" w:rsidP="00070F49">
            <w:pPr>
              <w:spacing w:after="0" w:line="360" w:lineRule="auto"/>
              <w:jc w:val="both"/>
              <w:rPr>
                <w:rFonts w:asciiTheme="majorHAnsi" w:eastAsia="Times New Roman" w:hAnsiTheme="majorHAnsi" w:cs="Times New Roman"/>
                <w:sz w:val="28"/>
                <w:szCs w:val="28"/>
              </w:rPr>
            </w:pPr>
            <w:r w:rsidRPr="00070F49">
              <w:rPr>
                <w:rFonts w:asciiTheme="majorHAnsi" w:eastAsia="Times New Roman" w:hAnsiTheme="majorHAnsi" w:cs="Calibri"/>
                <w:color w:val="000000"/>
                <w:sz w:val="28"/>
                <w:szCs w:val="28"/>
              </w:rPr>
              <w:t xml:space="preserve">All Mongols were fighters, but </w:t>
            </w:r>
            <w:proofErr w:type="spellStart"/>
            <w:r w:rsidRPr="00070F49">
              <w:rPr>
                <w:rFonts w:asciiTheme="majorHAnsi" w:eastAsia="Times New Roman" w:hAnsiTheme="majorHAnsi" w:cs="Calibri"/>
                <w:color w:val="000000"/>
                <w:sz w:val="28"/>
                <w:szCs w:val="28"/>
              </w:rPr>
              <w:t>Chinggis</w:t>
            </w:r>
            <w:proofErr w:type="spellEnd"/>
            <w:r w:rsidRPr="00070F49">
              <w:rPr>
                <w:rFonts w:asciiTheme="majorHAnsi" w:eastAsia="Times New Roman" w:hAnsiTheme="majorHAnsi" w:cs="Calibri"/>
                <w:color w:val="000000"/>
                <w:sz w:val="28"/>
                <w:szCs w:val="28"/>
              </w:rPr>
              <w:t xml:space="preserve"> [Genghis] made a reorganized army the core of the society and the carrier of many of his reforms. Under him and his successors, the Mongol army had the following characteristics:</w:t>
            </w:r>
          </w:p>
          <w:p w:rsidR="00E67FA1" w:rsidRPr="00070F49" w:rsidRDefault="00E67FA1" w:rsidP="00070F49">
            <w:pPr>
              <w:numPr>
                <w:ilvl w:val="0"/>
                <w:numId w:val="1"/>
              </w:numPr>
              <w:spacing w:after="0" w:line="360" w:lineRule="auto"/>
              <w:jc w:val="both"/>
              <w:textAlignment w:val="baseline"/>
              <w:rPr>
                <w:rFonts w:asciiTheme="majorHAnsi" w:eastAsia="Times New Roman" w:hAnsiTheme="majorHAnsi" w:cs="Calibri"/>
                <w:color w:val="000000"/>
                <w:sz w:val="28"/>
                <w:szCs w:val="28"/>
              </w:rPr>
            </w:pPr>
            <w:r w:rsidRPr="00070F49">
              <w:rPr>
                <w:rFonts w:asciiTheme="majorHAnsi" w:eastAsia="Times New Roman" w:hAnsiTheme="majorHAnsi" w:cs="Calibri"/>
                <w:color w:val="000000"/>
                <w:sz w:val="28"/>
                <w:szCs w:val="28"/>
              </w:rPr>
              <w:t xml:space="preserve">All males 15-70 served in the army, all as cavalry. </w:t>
            </w:r>
          </w:p>
          <w:p w:rsidR="00E67FA1" w:rsidRPr="00070F49" w:rsidRDefault="00E67FA1" w:rsidP="00070F49">
            <w:pPr>
              <w:numPr>
                <w:ilvl w:val="0"/>
                <w:numId w:val="1"/>
              </w:numPr>
              <w:spacing w:after="0" w:line="360" w:lineRule="auto"/>
              <w:jc w:val="both"/>
              <w:textAlignment w:val="baseline"/>
              <w:rPr>
                <w:rFonts w:asciiTheme="majorHAnsi" w:eastAsia="Times New Roman" w:hAnsiTheme="majorHAnsi" w:cs="Calibri"/>
                <w:color w:val="000000"/>
                <w:sz w:val="28"/>
                <w:szCs w:val="28"/>
              </w:rPr>
            </w:pPr>
            <w:r w:rsidRPr="00070F49">
              <w:rPr>
                <w:rFonts w:asciiTheme="majorHAnsi" w:eastAsia="Times New Roman" w:hAnsiTheme="majorHAnsi" w:cs="Calibri"/>
                <w:color w:val="000000"/>
                <w:sz w:val="28"/>
                <w:szCs w:val="28"/>
              </w:rPr>
              <w:t>The army’s 95 units of 10,000 soldiers were subdivided into units of 1,000, 100, and 10.</w:t>
            </w:r>
          </w:p>
          <w:p w:rsidR="00E67FA1" w:rsidRPr="00070F49" w:rsidRDefault="00E67FA1" w:rsidP="00070F49">
            <w:pPr>
              <w:numPr>
                <w:ilvl w:val="0"/>
                <w:numId w:val="1"/>
              </w:numPr>
              <w:spacing w:after="0" w:line="360" w:lineRule="auto"/>
              <w:jc w:val="both"/>
              <w:textAlignment w:val="baseline"/>
              <w:rPr>
                <w:rFonts w:asciiTheme="majorHAnsi" w:eastAsia="Times New Roman" w:hAnsiTheme="majorHAnsi" w:cs="Calibri"/>
                <w:color w:val="000000"/>
                <w:sz w:val="28"/>
                <w:szCs w:val="28"/>
              </w:rPr>
            </w:pPr>
            <w:r w:rsidRPr="00070F49">
              <w:rPr>
                <w:rFonts w:asciiTheme="majorHAnsi" w:eastAsia="Times New Roman" w:hAnsiTheme="majorHAnsi" w:cs="Calibri"/>
                <w:color w:val="000000"/>
                <w:sz w:val="28"/>
                <w:szCs w:val="28"/>
              </w:rPr>
              <w:t xml:space="preserve">Soldiers were promoted based on merit [their ability] not based on their family’s status in society. </w:t>
            </w:r>
          </w:p>
          <w:p w:rsidR="00E67FA1" w:rsidRPr="00070F49" w:rsidRDefault="00E67FA1" w:rsidP="00070F49">
            <w:pPr>
              <w:numPr>
                <w:ilvl w:val="0"/>
                <w:numId w:val="1"/>
              </w:numPr>
              <w:spacing w:after="0" w:line="360" w:lineRule="auto"/>
              <w:jc w:val="both"/>
              <w:textAlignment w:val="baseline"/>
              <w:rPr>
                <w:rFonts w:asciiTheme="majorHAnsi" w:eastAsia="Times New Roman" w:hAnsiTheme="majorHAnsi" w:cs="Calibri"/>
                <w:color w:val="000000"/>
                <w:sz w:val="28"/>
                <w:szCs w:val="28"/>
              </w:rPr>
            </w:pPr>
            <w:r w:rsidRPr="00070F49">
              <w:rPr>
                <w:rFonts w:asciiTheme="majorHAnsi" w:eastAsia="Times New Roman" w:hAnsiTheme="majorHAnsi" w:cs="Calibri"/>
                <w:color w:val="000000"/>
                <w:sz w:val="28"/>
                <w:szCs w:val="28"/>
              </w:rPr>
              <w:t xml:space="preserve">Members of different tribes were mixed together in units of every size to ensure loyalty to the army above loyalty to the tribe. </w:t>
            </w:r>
          </w:p>
          <w:p w:rsidR="00E67FA1" w:rsidRPr="00070F49" w:rsidRDefault="00E67FA1" w:rsidP="00070F49">
            <w:pPr>
              <w:numPr>
                <w:ilvl w:val="0"/>
                <w:numId w:val="1"/>
              </w:numPr>
              <w:spacing w:after="0" w:line="360" w:lineRule="auto"/>
              <w:jc w:val="both"/>
              <w:textAlignment w:val="baseline"/>
              <w:rPr>
                <w:rFonts w:asciiTheme="majorHAnsi" w:eastAsia="Times New Roman" w:hAnsiTheme="majorHAnsi" w:cs="Calibri"/>
                <w:color w:val="000000"/>
                <w:sz w:val="28"/>
                <w:szCs w:val="28"/>
              </w:rPr>
            </w:pPr>
            <w:r w:rsidRPr="00070F49">
              <w:rPr>
                <w:rFonts w:asciiTheme="majorHAnsi" w:eastAsia="Times New Roman" w:hAnsiTheme="majorHAnsi" w:cs="Calibri"/>
                <w:color w:val="000000"/>
                <w:sz w:val="28"/>
                <w:szCs w:val="28"/>
              </w:rPr>
              <w:t xml:space="preserve">Allies and levies [military men] from conquered territories were also integrated into the fighting force, the latter usually being placed in the front ranks. </w:t>
            </w:r>
          </w:p>
          <w:p w:rsidR="00E67FA1" w:rsidRPr="00070F49" w:rsidRDefault="00E67FA1" w:rsidP="00070F49">
            <w:pPr>
              <w:numPr>
                <w:ilvl w:val="0"/>
                <w:numId w:val="1"/>
              </w:numPr>
              <w:spacing w:after="0" w:line="360" w:lineRule="auto"/>
              <w:jc w:val="both"/>
              <w:textAlignment w:val="baseline"/>
              <w:rPr>
                <w:rFonts w:asciiTheme="majorHAnsi" w:eastAsia="Times New Roman" w:hAnsiTheme="majorHAnsi" w:cs="Calibri"/>
                <w:color w:val="000000"/>
                <w:sz w:val="28"/>
                <w:szCs w:val="28"/>
              </w:rPr>
            </w:pPr>
            <w:r w:rsidRPr="00070F49">
              <w:rPr>
                <w:rFonts w:asciiTheme="majorHAnsi" w:eastAsia="Times New Roman" w:hAnsiTheme="majorHAnsi" w:cs="Calibri"/>
                <w:color w:val="000000"/>
                <w:sz w:val="28"/>
                <w:szCs w:val="28"/>
              </w:rPr>
              <w:t>Absolute obedience to orders from superiors was enforced.</w:t>
            </w:r>
          </w:p>
          <w:p w:rsidR="00E67FA1" w:rsidRPr="00070F49" w:rsidRDefault="00E67FA1" w:rsidP="00070F49">
            <w:pPr>
              <w:numPr>
                <w:ilvl w:val="0"/>
                <w:numId w:val="1"/>
              </w:numPr>
              <w:spacing w:after="0" w:line="360" w:lineRule="auto"/>
              <w:jc w:val="both"/>
              <w:textAlignment w:val="baseline"/>
              <w:rPr>
                <w:rFonts w:asciiTheme="majorHAnsi" w:eastAsia="Times New Roman" w:hAnsiTheme="majorHAnsi" w:cs="Calibri"/>
                <w:color w:val="000000"/>
                <w:sz w:val="28"/>
                <w:szCs w:val="28"/>
              </w:rPr>
            </w:pPr>
            <w:r w:rsidRPr="00070F49">
              <w:rPr>
                <w:rFonts w:asciiTheme="majorHAnsi" w:eastAsia="Times New Roman" w:hAnsiTheme="majorHAnsi" w:cs="Calibri"/>
                <w:color w:val="000000"/>
                <w:sz w:val="28"/>
                <w:szCs w:val="28"/>
              </w:rPr>
              <w:t>Officers had tight control over their troops’ actions (plunder only with permission, no one allowed to transfer out of their unit).</w:t>
            </w:r>
          </w:p>
          <w:p w:rsidR="00E67FA1" w:rsidRPr="00070F49" w:rsidRDefault="00E67FA1" w:rsidP="00070F49">
            <w:pPr>
              <w:numPr>
                <w:ilvl w:val="0"/>
                <w:numId w:val="1"/>
              </w:numPr>
              <w:spacing w:after="0" w:line="360" w:lineRule="auto"/>
              <w:jc w:val="both"/>
              <w:textAlignment w:val="baseline"/>
              <w:rPr>
                <w:rFonts w:asciiTheme="majorHAnsi" w:eastAsia="Times New Roman" w:hAnsiTheme="majorHAnsi" w:cs="Calibri"/>
                <w:color w:val="000000"/>
                <w:sz w:val="28"/>
                <w:szCs w:val="28"/>
              </w:rPr>
            </w:pPr>
            <w:r w:rsidRPr="00070F49">
              <w:rPr>
                <w:rFonts w:asciiTheme="majorHAnsi" w:eastAsia="Times New Roman" w:hAnsiTheme="majorHAnsi" w:cs="Calibri"/>
                <w:color w:val="000000"/>
                <w:sz w:val="28"/>
                <w:szCs w:val="28"/>
              </w:rPr>
              <w:t>No one in the army was paid, though all shared to varying degrees in the booty</w:t>
            </w:r>
            <w:r w:rsidR="00070F49">
              <w:rPr>
                <w:rFonts w:asciiTheme="majorHAnsi" w:eastAsia="Times New Roman" w:hAnsiTheme="majorHAnsi" w:cs="Calibri"/>
                <w:color w:val="000000"/>
                <w:sz w:val="28"/>
                <w:szCs w:val="28"/>
              </w:rPr>
              <w:t xml:space="preserve"> (items that were plundered/stolen)</w:t>
            </w:r>
            <w:r w:rsidRPr="00070F49">
              <w:rPr>
                <w:rFonts w:asciiTheme="majorHAnsi" w:eastAsia="Times New Roman" w:hAnsiTheme="majorHAnsi" w:cs="Calibri"/>
                <w:color w:val="000000"/>
                <w:sz w:val="28"/>
                <w:szCs w:val="28"/>
              </w:rPr>
              <w:t xml:space="preserve">. </w:t>
            </w:r>
          </w:p>
          <w:p w:rsidR="00E67FA1" w:rsidRPr="00E67FA1" w:rsidRDefault="00E67FA1" w:rsidP="00155993">
            <w:pPr>
              <w:spacing w:after="0" w:line="240" w:lineRule="auto"/>
              <w:jc w:val="both"/>
              <w:rPr>
                <w:rFonts w:asciiTheme="majorHAnsi" w:eastAsia="Times New Roman" w:hAnsiTheme="majorHAnsi" w:cs="Times New Roman"/>
                <w:sz w:val="32"/>
                <w:szCs w:val="24"/>
              </w:rPr>
            </w:pPr>
            <w:r w:rsidRPr="00E67FA1">
              <w:rPr>
                <w:rFonts w:asciiTheme="majorHAnsi" w:eastAsia="Times New Roman" w:hAnsiTheme="majorHAnsi" w:cs="Calibri"/>
                <w:color w:val="000000"/>
                <w:sz w:val="16"/>
                <w:szCs w:val="12"/>
              </w:rPr>
              <w:t>Adapted from “Mongol Empire Builders: Fiends from Hell or Culture Brokers? (1200-1400 CE).” (</w:t>
            </w:r>
            <w:proofErr w:type="spellStart"/>
            <w:r w:rsidRPr="00E67FA1">
              <w:rPr>
                <w:rFonts w:asciiTheme="majorHAnsi" w:eastAsia="Times New Roman" w:hAnsiTheme="majorHAnsi" w:cs="Calibri"/>
                <w:color w:val="000000"/>
                <w:sz w:val="16"/>
                <w:szCs w:val="12"/>
              </w:rPr>
              <w:t>n.d</w:t>
            </w:r>
            <w:proofErr w:type="spellEnd"/>
            <w:r w:rsidRPr="00E67FA1">
              <w:rPr>
                <w:rFonts w:asciiTheme="majorHAnsi" w:eastAsia="Times New Roman" w:hAnsiTheme="majorHAnsi" w:cs="Calibri"/>
                <w:color w:val="000000"/>
                <w:sz w:val="16"/>
                <w:szCs w:val="12"/>
              </w:rPr>
              <w:t xml:space="preserve">.). In san Diego State University’s </w:t>
            </w:r>
            <w:r w:rsidRPr="00E67FA1">
              <w:rPr>
                <w:rFonts w:asciiTheme="majorHAnsi" w:eastAsia="Times New Roman" w:hAnsiTheme="majorHAnsi" w:cs="Calibri"/>
                <w:i/>
                <w:iCs/>
                <w:color w:val="000000"/>
                <w:sz w:val="16"/>
                <w:szCs w:val="12"/>
              </w:rPr>
              <w:t>World History for All.</w:t>
            </w:r>
            <w:r w:rsidRPr="00E67FA1">
              <w:rPr>
                <w:rFonts w:asciiTheme="majorHAnsi" w:eastAsia="Times New Roman" w:hAnsiTheme="majorHAnsi" w:cs="Calibri"/>
                <w:color w:val="000000"/>
                <w:sz w:val="16"/>
                <w:szCs w:val="12"/>
              </w:rPr>
              <w:t xml:space="preserve"> Retrieved July 21, 2017, from </w:t>
            </w:r>
            <w:hyperlink r:id="rId18" w:history="1">
              <w:r w:rsidRPr="00E67FA1">
                <w:rPr>
                  <w:rFonts w:asciiTheme="majorHAnsi" w:eastAsia="Times New Roman" w:hAnsiTheme="majorHAnsi" w:cs="Calibri"/>
                  <w:color w:val="1155CC"/>
                  <w:sz w:val="16"/>
                  <w:u w:val="single"/>
                </w:rPr>
                <w:t>here</w:t>
              </w:r>
            </w:hyperlink>
            <w:r w:rsidRPr="00E67FA1">
              <w:rPr>
                <w:rFonts w:asciiTheme="majorHAnsi" w:eastAsia="Times New Roman" w:hAnsiTheme="majorHAnsi" w:cs="Calibri"/>
                <w:color w:val="000000"/>
                <w:sz w:val="16"/>
                <w:szCs w:val="12"/>
              </w:rPr>
              <w:t>.</w:t>
            </w:r>
          </w:p>
          <w:p w:rsidR="00E67FA1" w:rsidRPr="00155993" w:rsidRDefault="00E67FA1" w:rsidP="00155993">
            <w:pPr>
              <w:spacing w:after="0" w:line="240" w:lineRule="auto"/>
              <w:rPr>
                <w:rFonts w:asciiTheme="majorHAnsi" w:eastAsia="Times New Roman" w:hAnsiTheme="majorHAnsi" w:cs="Times New Roman"/>
                <w:sz w:val="24"/>
                <w:szCs w:val="24"/>
              </w:rPr>
            </w:pPr>
          </w:p>
        </w:tc>
      </w:tr>
      <w:tr w:rsidR="00E67FA1" w:rsidRPr="00155993" w:rsidTr="00155993">
        <w:trPr>
          <w:trHeight w:val="320"/>
        </w:trPr>
        <w:tc>
          <w:tcPr>
            <w:tcW w:w="0" w:type="auto"/>
            <w:vMerge/>
            <w:vAlign w:val="center"/>
            <w:hideMark/>
          </w:tcPr>
          <w:p w:rsidR="00E67FA1" w:rsidRPr="00155993" w:rsidRDefault="00E67FA1" w:rsidP="00155993">
            <w:pPr>
              <w:spacing w:after="0" w:line="240" w:lineRule="auto"/>
              <w:rPr>
                <w:rFonts w:asciiTheme="majorHAnsi" w:eastAsia="Times New Roman" w:hAnsiTheme="majorHAnsi" w:cs="Times New Roman"/>
                <w:sz w:val="24"/>
                <w:szCs w:val="24"/>
              </w:rPr>
            </w:pPr>
          </w:p>
        </w:tc>
      </w:tr>
    </w:tbl>
    <w:p w:rsidR="00E67FA1" w:rsidRDefault="00D6492C" w:rsidP="00E67FA1">
      <w:pPr>
        <w:spacing w:after="0" w:line="240" w:lineRule="auto"/>
      </w:pPr>
      <w:r w:rsidRPr="00D6492C">
        <w:rPr>
          <w:rFonts w:asciiTheme="majorHAnsi" w:eastAsia="Times New Roman" w:hAnsiTheme="majorHAnsi" w:cs="Calibri"/>
          <w:b/>
          <w:bCs/>
          <w:noProof/>
          <w:color w:val="000000"/>
          <w:sz w:val="24"/>
          <w:szCs w:val="24"/>
        </w:rPr>
        <w:pict>
          <v:shape id="_x0000_s1032" type="#_x0000_t202" style="position:absolute;margin-left:.75pt;margin-top:3.7pt;width:254.8pt;height:139.9pt;z-index:-251651072;mso-position-horizontal-relative:text;mso-position-vertical-relative:text;mso-width-relative:margin;mso-height-relative:margin" wrapcoords="-63 -124 -63 21476 21663 21476 21663 -124 -63 -124">
            <v:textbox style="mso-next-textbox:#_x0000_s1032">
              <w:txbxContent>
                <w:p w:rsidR="00F2171B" w:rsidRPr="00536715" w:rsidRDefault="00F2171B" w:rsidP="00E67FA1">
                  <w:pPr>
                    <w:rPr>
                      <w:rFonts w:asciiTheme="majorHAnsi" w:hAnsiTheme="majorHAnsi"/>
                      <w:b/>
                      <w:u w:val="single"/>
                    </w:rPr>
                  </w:pPr>
                  <w:r w:rsidRPr="00536715">
                    <w:rPr>
                      <w:rFonts w:asciiTheme="majorHAnsi" w:hAnsiTheme="majorHAnsi"/>
                      <w:b/>
                      <w:u w:val="single"/>
                    </w:rPr>
                    <w:t>Circle one or more:</w:t>
                  </w:r>
                </w:p>
                <w:p w:rsidR="00F2171B" w:rsidRDefault="00F2171B" w:rsidP="00F2171B">
                  <w:pPr>
                    <w:rPr>
                      <w:rFonts w:asciiTheme="majorHAnsi" w:hAnsiTheme="majorHAnsi"/>
                      <w:b/>
                    </w:rPr>
                  </w:pPr>
                  <w:r w:rsidRPr="00536715">
                    <w:rPr>
                      <w:rFonts w:asciiTheme="majorHAnsi" w:hAnsiTheme="majorHAnsi"/>
                      <w:i/>
                    </w:rPr>
                    <w:t xml:space="preserve">This document illustrates how the </w:t>
                  </w:r>
                  <w:r>
                    <w:rPr>
                      <w:rFonts w:asciiTheme="majorHAnsi" w:hAnsiTheme="majorHAnsi"/>
                      <w:i/>
                    </w:rPr>
                    <w:t>Mongol Khanates</w:t>
                  </w:r>
                  <w:r w:rsidRPr="00536715">
                    <w:rPr>
                      <w:rFonts w:asciiTheme="majorHAnsi" w:hAnsiTheme="majorHAnsi"/>
                      <w:b/>
                    </w:rPr>
                    <w:t xml:space="preserve"> </w:t>
                  </w:r>
                </w:p>
                <w:p w:rsidR="00F2171B" w:rsidRPr="00536715" w:rsidRDefault="00F2171B" w:rsidP="00F2171B">
                  <w:pPr>
                    <w:jc w:val="center"/>
                    <w:rPr>
                      <w:rFonts w:asciiTheme="majorHAnsi" w:hAnsiTheme="majorHAnsi"/>
                      <w:b/>
                    </w:rPr>
                  </w:pPr>
                  <w:r w:rsidRPr="00536715">
                    <w:rPr>
                      <w:rFonts w:asciiTheme="majorHAnsi" w:hAnsiTheme="majorHAnsi"/>
                      <w:b/>
                    </w:rPr>
                    <w:t>GAINED POWER</w:t>
                  </w:r>
                </w:p>
                <w:p w:rsidR="00F2171B" w:rsidRPr="00536715" w:rsidRDefault="00F2171B" w:rsidP="00E67FA1">
                  <w:pPr>
                    <w:jc w:val="center"/>
                    <w:rPr>
                      <w:rFonts w:asciiTheme="majorHAnsi" w:hAnsiTheme="majorHAnsi"/>
                      <w:b/>
                    </w:rPr>
                  </w:pPr>
                  <w:r w:rsidRPr="00536715">
                    <w:rPr>
                      <w:rFonts w:asciiTheme="majorHAnsi" w:hAnsiTheme="majorHAnsi"/>
                      <w:b/>
                    </w:rPr>
                    <w:t>CONSOLIDATED POWER</w:t>
                  </w:r>
                </w:p>
                <w:p w:rsidR="00F2171B" w:rsidRPr="00536715" w:rsidRDefault="00F2171B" w:rsidP="00E67FA1">
                  <w:pPr>
                    <w:jc w:val="center"/>
                    <w:rPr>
                      <w:rFonts w:asciiTheme="majorHAnsi" w:hAnsiTheme="majorHAnsi"/>
                      <w:b/>
                    </w:rPr>
                  </w:pPr>
                  <w:r w:rsidRPr="00536715">
                    <w:rPr>
                      <w:rFonts w:asciiTheme="majorHAnsi" w:hAnsiTheme="majorHAnsi"/>
                      <w:b/>
                    </w:rPr>
                    <w:t>MAINTAINED POWER</w:t>
                  </w:r>
                </w:p>
                <w:p w:rsidR="00F2171B" w:rsidRPr="00536715" w:rsidRDefault="00F2171B" w:rsidP="00E67FA1">
                  <w:pPr>
                    <w:rPr>
                      <w:i/>
                    </w:rPr>
                  </w:pPr>
                </w:p>
              </w:txbxContent>
            </v:textbox>
            <w10:wrap type="tight"/>
          </v:shape>
        </w:pict>
      </w:r>
      <w:r w:rsidR="00E67FA1" w:rsidRPr="00155993">
        <w:rPr>
          <w:rFonts w:asciiTheme="majorHAnsi" w:eastAsia="Times New Roman" w:hAnsiTheme="majorHAnsi" w:cs="Calibri"/>
          <w:b/>
          <w:bCs/>
          <w:color w:val="000000"/>
        </w:rPr>
        <w:t xml:space="preserve">What does this </w:t>
      </w:r>
      <w:r w:rsidR="00E67FA1">
        <w:rPr>
          <w:rFonts w:asciiTheme="majorHAnsi" w:eastAsia="Times New Roman" w:hAnsiTheme="majorHAnsi" w:cs="Calibri"/>
          <w:b/>
          <w:bCs/>
          <w:color w:val="000000"/>
        </w:rPr>
        <w:t>document</w:t>
      </w:r>
      <w:r w:rsidR="00E67FA1" w:rsidRPr="00155993">
        <w:rPr>
          <w:rFonts w:asciiTheme="majorHAnsi" w:eastAsia="Times New Roman" w:hAnsiTheme="majorHAnsi" w:cs="Calibri"/>
          <w:b/>
          <w:bCs/>
          <w:color w:val="000000"/>
        </w:rPr>
        <w:t xml:space="preserve"> reveal about how the Mongols </w:t>
      </w:r>
      <w:proofErr w:type="gramStart"/>
      <w:r w:rsidR="00E67FA1" w:rsidRPr="00155993">
        <w:rPr>
          <w:rFonts w:asciiTheme="majorHAnsi" w:eastAsia="Times New Roman" w:hAnsiTheme="majorHAnsi" w:cs="Calibri"/>
          <w:b/>
          <w:bCs/>
          <w:color w:val="000000"/>
        </w:rPr>
        <w:t>gain,</w:t>
      </w:r>
      <w:proofErr w:type="gramEnd"/>
      <w:r w:rsidR="00E67FA1" w:rsidRPr="00155993">
        <w:rPr>
          <w:rFonts w:asciiTheme="majorHAnsi" w:eastAsia="Times New Roman" w:hAnsiTheme="majorHAnsi" w:cs="Calibri"/>
          <w:b/>
          <w:bCs/>
          <w:color w:val="000000"/>
        </w:rPr>
        <w:t xml:space="preserve"> consolidated, and/or maintained power?</w:t>
      </w:r>
    </w:p>
    <w:p w:rsidR="00070F49" w:rsidRPr="00155993" w:rsidRDefault="00504B75" w:rsidP="00155993">
      <w:pPr>
        <w:spacing w:after="24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br/>
      </w:r>
      <w:r>
        <w:rPr>
          <w:rFonts w:asciiTheme="majorHAnsi" w:eastAsia="Times New Roman" w:hAnsiTheme="majorHAnsi" w:cs="Times New Roman"/>
          <w:sz w:val="24"/>
          <w:szCs w:val="24"/>
        </w:rPr>
        <w:br/>
      </w:r>
      <w:r>
        <w:rPr>
          <w:rFonts w:asciiTheme="majorHAnsi" w:eastAsia="Times New Roman" w:hAnsiTheme="majorHAnsi" w:cs="Times New Roman"/>
          <w:sz w:val="24"/>
          <w:szCs w:val="24"/>
        </w:rPr>
        <w:br/>
      </w:r>
      <w:r>
        <w:rPr>
          <w:rFonts w:asciiTheme="majorHAnsi" w:eastAsia="Times New Roman" w:hAnsiTheme="majorHAnsi" w:cs="Times New Roman"/>
          <w:sz w:val="24"/>
          <w:szCs w:val="24"/>
        </w:rPr>
        <w:br/>
      </w:r>
      <w:r>
        <w:rPr>
          <w:rFonts w:asciiTheme="majorHAnsi" w:eastAsia="Times New Roman" w:hAnsiTheme="majorHAnsi" w:cs="Times New Roman"/>
          <w:sz w:val="24"/>
          <w:szCs w:val="24"/>
        </w:rPr>
        <w:br/>
      </w:r>
      <w:r>
        <w:rPr>
          <w:rFonts w:asciiTheme="majorHAnsi" w:eastAsia="Times New Roman" w:hAnsiTheme="majorHAnsi" w:cs="Times New Roman"/>
          <w:sz w:val="24"/>
          <w:szCs w:val="24"/>
        </w:rPr>
        <w:br/>
      </w:r>
    </w:p>
    <w:tbl>
      <w:tblPr>
        <w:tblW w:w="0" w:type="auto"/>
        <w:tblCellMar>
          <w:top w:w="15" w:type="dxa"/>
          <w:left w:w="15" w:type="dxa"/>
          <w:bottom w:w="15" w:type="dxa"/>
          <w:right w:w="15" w:type="dxa"/>
        </w:tblCellMar>
        <w:tblLook w:val="04A0"/>
      </w:tblPr>
      <w:tblGrid>
        <w:gridCol w:w="14600"/>
      </w:tblGrid>
      <w:tr w:rsidR="00E67FA1" w:rsidRPr="00155993" w:rsidTr="00155993">
        <w:trPr>
          <w:trHeight w:val="320"/>
        </w:trPr>
        <w:tc>
          <w:tcPr>
            <w:tcW w:w="0" w:type="auto"/>
            <w:vMerge w:val="restart"/>
            <w:tcMar>
              <w:top w:w="100" w:type="dxa"/>
              <w:left w:w="100" w:type="dxa"/>
              <w:bottom w:w="100" w:type="dxa"/>
              <w:right w:w="100" w:type="dxa"/>
            </w:tcMar>
            <w:hideMark/>
          </w:tcPr>
          <w:p w:rsidR="00E67FA1" w:rsidRPr="00070F49" w:rsidRDefault="00E67FA1" w:rsidP="000C4F4C">
            <w:pPr>
              <w:spacing w:after="0" w:line="360" w:lineRule="auto"/>
              <w:jc w:val="both"/>
              <w:rPr>
                <w:rFonts w:asciiTheme="majorHAnsi" w:eastAsia="Times New Roman" w:hAnsiTheme="majorHAnsi" w:cs="Times New Roman"/>
                <w:sz w:val="36"/>
                <w:szCs w:val="24"/>
              </w:rPr>
            </w:pPr>
            <w:r w:rsidRPr="00070F49">
              <w:rPr>
                <w:rFonts w:asciiTheme="majorHAnsi" w:eastAsia="Times New Roman" w:hAnsiTheme="majorHAnsi" w:cs="Calibri"/>
                <w:b/>
                <w:bCs/>
                <w:color w:val="000000"/>
                <w:sz w:val="36"/>
                <w:szCs w:val="24"/>
              </w:rPr>
              <w:lastRenderedPageBreak/>
              <w:t>Document 4:</w:t>
            </w:r>
          </w:p>
          <w:p w:rsidR="00E67FA1" w:rsidRPr="00070F49" w:rsidRDefault="00E67FA1" w:rsidP="000C4F4C">
            <w:pPr>
              <w:spacing w:after="0" w:line="360" w:lineRule="auto"/>
              <w:jc w:val="both"/>
              <w:rPr>
                <w:rFonts w:asciiTheme="majorHAnsi" w:eastAsia="Times New Roman" w:hAnsiTheme="majorHAnsi" w:cs="Times New Roman"/>
                <w:sz w:val="36"/>
                <w:szCs w:val="24"/>
              </w:rPr>
            </w:pPr>
            <w:r w:rsidRPr="00070F49">
              <w:rPr>
                <w:rFonts w:asciiTheme="majorHAnsi" w:eastAsia="Times New Roman" w:hAnsiTheme="majorHAnsi" w:cs="Calibri"/>
                <w:color w:val="000000"/>
                <w:sz w:val="32"/>
              </w:rPr>
              <w:t xml:space="preserve">. . </w:t>
            </w:r>
            <w:proofErr w:type="gramStart"/>
            <w:r w:rsidRPr="00070F49">
              <w:rPr>
                <w:rFonts w:asciiTheme="majorHAnsi" w:eastAsia="Times New Roman" w:hAnsiTheme="majorHAnsi" w:cs="Calibri"/>
                <w:color w:val="000000"/>
                <w:sz w:val="32"/>
              </w:rPr>
              <w:t>.Kublai</w:t>
            </w:r>
            <w:proofErr w:type="gramEnd"/>
            <w:r w:rsidRPr="00070F49">
              <w:rPr>
                <w:rFonts w:asciiTheme="majorHAnsi" w:eastAsia="Times New Roman" w:hAnsiTheme="majorHAnsi" w:cs="Calibri"/>
                <w:color w:val="000000"/>
                <w:sz w:val="32"/>
              </w:rPr>
              <w:t xml:space="preserve"> Khan [ruler of the Yuan Dynasty, the Mongol run empire in China] was a vigorous and capable ruler. He carried on large warlike hunts to show that he kept Mongol tradition, but he also showed some appreciation for Chinese culture. He acted to restore some of the devastation in North China. He began a vast renovation of the Grand Canal, which was so important to the wealth and unity of the country. He directed the building of water-control projects, such as dams and dikes, along the Yellow River. . . .</w:t>
            </w:r>
          </w:p>
          <w:p w:rsidR="00E67FA1" w:rsidRPr="00504B75" w:rsidRDefault="00E67FA1" w:rsidP="00155993">
            <w:pPr>
              <w:spacing w:after="0" w:line="240" w:lineRule="auto"/>
              <w:jc w:val="right"/>
              <w:rPr>
                <w:rFonts w:asciiTheme="majorHAnsi" w:eastAsia="Times New Roman" w:hAnsiTheme="majorHAnsi" w:cs="Times New Roman"/>
                <w:sz w:val="32"/>
                <w:szCs w:val="24"/>
              </w:rPr>
            </w:pPr>
            <w:r w:rsidRPr="00504B75">
              <w:rPr>
                <w:rFonts w:asciiTheme="majorHAnsi" w:eastAsia="Times New Roman" w:hAnsiTheme="majorHAnsi" w:cs="Calibri"/>
                <w:color w:val="000000"/>
                <w:sz w:val="16"/>
                <w:szCs w:val="12"/>
              </w:rPr>
              <w:t xml:space="preserve">Adapted from the New York State Education Department. June 2013. Global History Exam. Internet. Available </w:t>
            </w:r>
            <w:hyperlink r:id="rId19" w:history="1">
              <w:r w:rsidRPr="00504B75">
                <w:rPr>
                  <w:rFonts w:asciiTheme="majorHAnsi" w:eastAsia="Times New Roman" w:hAnsiTheme="majorHAnsi" w:cs="Calibri"/>
                  <w:color w:val="1155CC"/>
                  <w:sz w:val="16"/>
                  <w:u w:val="single"/>
                </w:rPr>
                <w:t>here</w:t>
              </w:r>
            </w:hyperlink>
            <w:r w:rsidRPr="00504B75">
              <w:rPr>
                <w:rFonts w:asciiTheme="majorHAnsi" w:eastAsia="Times New Roman" w:hAnsiTheme="majorHAnsi" w:cs="Calibri"/>
                <w:color w:val="000000"/>
                <w:sz w:val="16"/>
                <w:szCs w:val="12"/>
              </w:rPr>
              <w:t>; accessed July 12, 2017.</w:t>
            </w:r>
          </w:p>
          <w:p w:rsidR="000C4F4C" w:rsidRDefault="000C4F4C" w:rsidP="00155993">
            <w:pPr>
              <w:spacing w:after="0" w:line="240" w:lineRule="auto"/>
              <w:rPr>
                <w:rFonts w:asciiTheme="majorHAnsi" w:eastAsia="Times New Roman" w:hAnsiTheme="majorHAnsi" w:cs="Calibri"/>
                <w:b/>
                <w:bCs/>
                <w:color w:val="000000"/>
              </w:rPr>
            </w:pPr>
          </w:p>
          <w:p w:rsidR="000C4F4C" w:rsidRDefault="000C4F4C" w:rsidP="00155993">
            <w:pPr>
              <w:spacing w:after="0" w:line="240" w:lineRule="auto"/>
              <w:rPr>
                <w:rFonts w:asciiTheme="majorHAnsi" w:eastAsia="Times New Roman" w:hAnsiTheme="majorHAnsi" w:cs="Calibri"/>
                <w:b/>
                <w:bCs/>
                <w:color w:val="000000"/>
              </w:rPr>
            </w:pPr>
            <w:r>
              <w:rPr>
                <w:rFonts w:asciiTheme="majorHAnsi" w:eastAsia="Times New Roman" w:hAnsiTheme="majorHAnsi" w:cs="Times New Roman"/>
                <w:noProof/>
                <w:sz w:val="24"/>
                <w:szCs w:val="24"/>
              </w:rPr>
              <w:pict>
                <v:shape id="_x0000_s1031" type="#_x0000_t202" style="position:absolute;margin-left:-1.85pt;margin-top:6.65pt;width:254.8pt;height:139.9pt;z-index:-251653120;mso-position-horizontal-relative:text;mso-position-vertical-relative:text;mso-width-relative:margin;mso-height-relative:margin" wrapcoords="-63 -124 -63 21476 21663 21476 21663 -124 -63 -124">
                  <v:textbox style="mso-next-textbox:#_x0000_s1031">
                    <w:txbxContent>
                      <w:p w:rsidR="00F2171B" w:rsidRPr="00536715" w:rsidRDefault="00F2171B" w:rsidP="00E67FA1">
                        <w:pPr>
                          <w:rPr>
                            <w:rFonts w:asciiTheme="majorHAnsi" w:hAnsiTheme="majorHAnsi"/>
                            <w:b/>
                            <w:u w:val="single"/>
                          </w:rPr>
                        </w:pPr>
                        <w:r w:rsidRPr="00536715">
                          <w:rPr>
                            <w:rFonts w:asciiTheme="majorHAnsi" w:hAnsiTheme="majorHAnsi"/>
                            <w:b/>
                            <w:u w:val="single"/>
                          </w:rPr>
                          <w:t>Circle one or more:</w:t>
                        </w:r>
                      </w:p>
                      <w:p w:rsidR="00F2171B" w:rsidRDefault="00F2171B" w:rsidP="00F2171B">
                        <w:pPr>
                          <w:rPr>
                            <w:rFonts w:asciiTheme="majorHAnsi" w:hAnsiTheme="majorHAnsi"/>
                            <w:b/>
                          </w:rPr>
                        </w:pPr>
                        <w:r w:rsidRPr="00536715">
                          <w:rPr>
                            <w:rFonts w:asciiTheme="majorHAnsi" w:hAnsiTheme="majorHAnsi"/>
                            <w:i/>
                          </w:rPr>
                          <w:t xml:space="preserve">This document illustrates how </w:t>
                        </w:r>
                        <w:r>
                          <w:rPr>
                            <w:rFonts w:asciiTheme="majorHAnsi" w:hAnsiTheme="majorHAnsi"/>
                            <w:i/>
                          </w:rPr>
                          <w:t>Mongol Khanates</w:t>
                        </w:r>
                        <w:r w:rsidRPr="00536715">
                          <w:rPr>
                            <w:rFonts w:asciiTheme="majorHAnsi" w:hAnsiTheme="majorHAnsi"/>
                            <w:b/>
                          </w:rPr>
                          <w:t xml:space="preserve"> </w:t>
                        </w:r>
                        <w:r>
                          <w:rPr>
                            <w:rFonts w:asciiTheme="majorHAnsi" w:hAnsiTheme="majorHAnsi"/>
                            <w:b/>
                          </w:rPr>
                          <w:t xml:space="preserve"> </w:t>
                        </w:r>
                      </w:p>
                      <w:p w:rsidR="00F2171B" w:rsidRPr="00536715" w:rsidRDefault="00F2171B" w:rsidP="00F2171B">
                        <w:pPr>
                          <w:jc w:val="center"/>
                          <w:rPr>
                            <w:rFonts w:asciiTheme="majorHAnsi" w:hAnsiTheme="majorHAnsi"/>
                            <w:b/>
                          </w:rPr>
                        </w:pPr>
                        <w:r w:rsidRPr="00536715">
                          <w:rPr>
                            <w:rFonts w:asciiTheme="majorHAnsi" w:hAnsiTheme="majorHAnsi"/>
                            <w:b/>
                          </w:rPr>
                          <w:t>GAINED POWER</w:t>
                        </w:r>
                      </w:p>
                      <w:p w:rsidR="00F2171B" w:rsidRPr="00536715" w:rsidRDefault="00F2171B" w:rsidP="00E67FA1">
                        <w:pPr>
                          <w:jc w:val="center"/>
                          <w:rPr>
                            <w:rFonts w:asciiTheme="majorHAnsi" w:hAnsiTheme="majorHAnsi"/>
                            <w:b/>
                          </w:rPr>
                        </w:pPr>
                        <w:r w:rsidRPr="00536715">
                          <w:rPr>
                            <w:rFonts w:asciiTheme="majorHAnsi" w:hAnsiTheme="majorHAnsi"/>
                            <w:b/>
                          </w:rPr>
                          <w:t>CONSOLIDATED POWER</w:t>
                        </w:r>
                      </w:p>
                      <w:p w:rsidR="00F2171B" w:rsidRPr="00536715" w:rsidRDefault="00F2171B" w:rsidP="00E67FA1">
                        <w:pPr>
                          <w:jc w:val="center"/>
                          <w:rPr>
                            <w:rFonts w:asciiTheme="majorHAnsi" w:hAnsiTheme="majorHAnsi"/>
                            <w:b/>
                          </w:rPr>
                        </w:pPr>
                        <w:r w:rsidRPr="00536715">
                          <w:rPr>
                            <w:rFonts w:asciiTheme="majorHAnsi" w:hAnsiTheme="majorHAnsi"/>
                            <w:b/>
                          </w:rPr>
                          <w:t>MAINTAINED POWER</w:t>
                        </w:r>
                      </w:p>
                      <w:p w:rsidR="00F2171B" w:rsidRPr="00536715" w:rsidRDefault="00F2171B" w:rsidP="00E67FA1">
                        <w:pPr>
                          <w:rPr>
                            <w:i/>
                          </w:rPr>
                        </w:pPr>
                      </w:p>
                    </w:txbxContent>
                  </v:textbox>
                  <w10:wrap type="tight"/>
                </v:shape>
              </w:pict>
            </w:r>
          </w:p>
          <w:p w:rsidR="00E67FA1" w:rsidRPr="00155993" w:rsidRDefault="00504B75" w:rsidP="00155993">
            <w:pPr>
              <w:spacing w:after="0" w:line="240" w:lineRule="auto"/>
              <w:rPr>
                <w:rFonts w:asciiTheme="majorHAnsi" w:eastAsia="Times New Roman" w:hAnsiTheme="majorHAnsi" w:cs="Times New Roman"/>
                <w:sz w:val="24"/>
                <w:szCs w:val="24"/>
              </w:rPr>
            </w:pPr>
            <w:r w:rsidRPr="00155993">
              <w:rPr>
                <w:rFonts w:asciiTheme="majorHAnsi" w:eastAsia="Times New Roman" w:hAnsiTheme="majorHAnsi" w:cs="Calibri"/>
                <w:b/>
                <w:bCs/>
                <w:color w:val="000000"/>
              </w:rPr>
              <w:t xml:space="preserve">What does this text reveal about how the Mongols </w:t>
            </w:r>
            <w:proofErr w:type="gramStart"/>
            <w:r w:rsidRPr="00155993">
              <w:rPr>
                <w:rFonts w:asciiTheme="majorHAnsi" w:eastAsia="Times New Roman" w:hAnsiTheme="majorHAnsi" w:cs="Calibri"/>
                <w:b/>
                <w:bCs/>
                <w:color w:val="000000"/>
              </w:rPr>
              <w:t>gain,</w:t>
            </w:r>
            <w:proofErr w:type="gramEnd"/>
            <w:r w:rsidRPr="00155993">
              <w:rPr>
                <w:rFonts w:asciiTheme="majorHAnsi" w:eastAsia="Times New Roman" w:hAnsiTheme="majorHAnsi" w:cs="Calibri"/>
                <w:b/>
                <w:bCs/>
                <w:color w:val="000000"/>
              </w:rPr>
              <w:t xml:space="preserve"> consolidated, and/or maintained power?</w:t>
            </w:r>
          </w:p>
        </w:tc>
      </w:tr>
      <w:tr w:rsidR="00E67FA1" w:rsidRPr="00155993" w:rsidTr="00155993">
        <w:trPr>
          <w:trHeight w:val="320"/>
        </w:trPr>
        <w:tc>
          <w:tcPr>
            <w:tcW w:w="0" w:type="auto"/>
            <w:vMerge/>
            <w:vAlign w:val="center"/>
            <w:hideMark/>
          </w:tcPr>
          <w:p w:rsidR="00E67FA1" w:rsidRPr="00155993" w:rsidRDefault="00E67FA1" w:rsidP="00155993">
            <w:pPr>
              <w:spacing w:after="0" w:line="240" w:lineRule="auto"/>
              <w:rPr>
                <w:rFonts w:asciiTheme="majorHAnsi" w:eastAsia="Times New Roman" w:hAnsiTheme="majorHAnsi" w:cs="Times New Roman"/>
                <w:sz w:val="24"/>
                <w:szCs w:val="24"/>
              </w:rPr>
            </w:pPr>
          </w:p>
        </w:tc>
      </w:tr>
      <w:tr w:rsidR="00504B75" w:rsidRPr="00155993" w:rsidTr="002B61A9">
        <w:trPr>
          <w:trHeight w:val="7280"/>
        </w:trPr>
        <w:tc>
          <w:tcPr>
            <w:tcW w:w="0" w:type="auto"/>
            <w:vMerge w:val="restart"/>
            <w:tcMar>
              <w:top w:w="100" w:type="dxa"/>
              <w:left w:w="100" w:type="dxa"/>
              <w:bottom w:w="100" w:type="dxa"/>
              <w:right w:w="100" w:type="dxa"/>
            </w:tcMar>
            <w:hideMark/>
          </w:tcPr>
          <w:p w:rsidR="00504B75" w:rsidRPr="00155993" w:rsidRDefault="00504B75" w:rsidP="00155993">
            <w:pPr>
              <w:spacing w:after="0" w:line="240" w:lineRule="auto"/>
              <w:jc w:val="both"/>
              <w:rPr>
                <w:rFonts w:asciiTheme="majorHAnsi" w:eastAsia="Times New Roman" w:hAnsiTheme="majorHAnsi" w:cs="Times New Roman"/>
                <w:sz w:val="24"/>
                <w:szCs w:val="24"/>
              </w:rPr>
            </w:pPr>
            <w:r w:rsidRPr="00155993">
              <w:rPr>
                <w:rFonts w:asciiTheme="majorHAnsi" w:eastAsia="Times New Roman" w:hAnsiTheme="majorHAnsi" w:cs="Calibri"/>
                <w:b/>
                <w:bCs/>
                <w:color w:val="000000"/>
                <w:sz w:val="24"/>
                <w:szCs w:val="24"/>
              </w:rPr>
              <w:lastRenderedPageBreak/>
              <w:t xml:space="preserve">Document 5: An Excerpt from </w:t>
            </w:r>
            <w:r w:rsidRPr="00155993">
              <w:rPr>
                <w:rFonts w:asciiTheme="majorHAnsi" w:eastAsia="Times New Roman" w:hAnsiTheme="majorHAnsi" w:cs="Calibri"/>
                <w:b/>
                <w:bCs/>
                <w:i/>
                <w:iCs/>
                <w:color w:val="000000"/>
                <w:sz w:val="24"/>
                <w:szCs w:val="24"/>
              </w:rPr>
              <w:t>The Travels of Marco Polo</w:t>
            </w:r>
          </w:p>
          <w:p w:rsidR="00504B75" w:rsidRPr="00155993" w:rsidRDefault="00504B75" w:rsidP="00117A4A">
            <w:pPr>
              <w:spacing w:after="0" w:line="240" w:lineRule="auto"/>
              <w:rPr>
                <w:rFonts w:asciiTheme="majorHAnsi" w:eastAsia="Times New Roman" w:hAnsiTheme="majorHAnsi" w:cs="Times New Roman"/>
                <w:sz w:val="24"/>
                <w:szCs w:val="24"/>
              </w:rPr>
            </w:pPr>
            <w:r w:rsidRPr="00155993">
              <w:rPr>
                <w:rFonts w:asciiTheme="majorHAnsi" w:eastAsia="Times New Roman" w:hAnsiTheme="majorHAnsi" w:cs="Calibri"/>
                <w:color w:val="000000"/>
              </w:rPr>
              <w:t xml:space="preserve">Now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you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must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know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that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from</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this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city</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of</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w:t>
            </w:r>
            <w:proofErr w:type="spellStart"/>
            <w:r w:rsidRPr="00155993">
              <w:rPr>
                <w:rFonts w:asciiTheme="majorHAnsi" w:eastAsia="Times New Roman" w:hAnsiTheme="majorHAnsi" w:cs="Calibri"/>
                <w:color w:val="000000"/>
              </w:rPr>
              <w:t>Cambaluc</w:t>
            </w:r>
            <w:proofErr w:type="spellEnd"/>
            <w:r w:rsidRPr="00155993">
              <w:rPr>
                <w:rFonts w:asciiTheme="majorHAnsi" w:eastAsia="Times New Roman" w:hAnsiTheme="majorHAnsi" w:cs="Calibri"/>
                <w:color w:val="000000"/>
              </w:rPr>
              <w:t xml:space="preserve"> [Mongol capital in China, now Beijing]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proceed</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many</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roads</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and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highways</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leading</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to</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 variety</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of</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provinces...the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messengers</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of</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Emperor</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in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travelling</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from</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w:t>
            </w:r>
            <w:proofErr w:type="spellStart"/>
            <w:r w:rsidRPr="00155993">
              <w:rPr>
                <w:rFonts w:asciiTheme="majorHAnsi" w:eastAsia="Times New Roman" w:hAnsiTheme="majorHAnsi" w:cs="Calibri"/>
                <w:color w:val="000000"/>
              </w:rPr>
              <w:t>Cambaluc</w:t>
            </w:r>
            <w:proofErr w:type="spellEnd"/>
            <w:r w:rsidRPr="00155993">
              <w:rPr>
                <w:rFonts w:asciiTheme="majorHAnsi" w:eastAsia="Times New Roman" w:hAnsiTheme="majorHAnsi" w:cs="Calibri"/>
                <w:color w:val="000000"/>
              </w:rPr>
              <w:t>...will,</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find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every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twenty</w:t>
            </w:r>
            <w:r w:rsidRPr="00155993">
              <w:rPr>
                <w:rFonts w:asciiTheme="majorHAnsi" w:eastAsia="Times New Roman" w:hAnsiTheme="majorHAnsi" w:cs="Calibri"/>
                <w:color w:val="000000"/>
              </w:rPr>
              <w:noBreakHyphen/>
              <w:t xml:space="preserve">five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miles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of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the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journey</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station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which</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they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call </w:t>
            </w:r>
            <w:r w:rsidRPr="00155993">
              <w:rPr>
                <w:rFonts w:asciiTheme="majorHAnsi" w:eastAsia="MS Gothic" w:hAnsi="MS Gothic" w:cs="MS Gothic"/>
                <w:color w:val="000000"/>
              </w:rPr>
              <w:t> </w:t>
            </w:r>
            <w:proofErr w:type="spellStart"/>
            <w:r w:rsidRPr="00155993">
              <w:rPr>
                <w:rFonts w:asciiTheme="majorHAnsi" w:eastAsia="Times New Roman" w:hAnsiTheme="majorHAnsi" w:cs="Calibri"/>
                <w:color w:val="000000"/>
              </w:rPr>
              <w:t>Yamb</w:t>
            </w:r>
            <w:proofErr w:type="spellEnd"/>
            <w:r w:rsidRPr="00155993">
              <w:rPr>
                <w:rFonts w:asciiTheme="majorHAnsi" w:eastAsia="Times New Roman" w:hAnsiTheme="majorHAnsi" w:cs="Calibri"/>
                <w:color w:val="000000"/>
              </w:rPr>
              <w:t xml:space="preserv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or,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we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should</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say,</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“Horse</w:t>
            </w:r>
            <w:r w:rsidRPr="00155993">
              <w:rPr>
                <w:rFonts w:asciiTheme="majorHAnsi" w:eastAsia="Times New Roman" w:hAnsiTheme="majorHAnsi" w:cs="Calibri"/>
                <w:color w:val="000000"/>
              </w:rPr>
              <w:noBreakHyphen/>
            </w:r>
            <w:proofErr w:type="spellStart"/>
            <w:r w:rsidRPr="00155993">
              <w:rPr>
                <w:rFonts w:asciiTheme="majorHAnsi" w:eastAsia="Times New Roman" w:hAnsiTheme="majorHAnsi" w:cs="Calibri"/>
                <w:color w:val="000000"/>
              </w:rPr>
              <w:t>Post</w:t>
            </w:r>
            <w:proofErr w:type="spellEnd"/>
            <w:r w:rsidRPr="00155993">
              <w:rPr>
                <w:rFonts w:asciiTheme="majorHAnsi" w:eastAsia="Times New Roman" w:hAnsiTheme="majorHAnsi" w:cs="Calibri"/>
                <w:color w:val="000000"/>
              </w:rPr>
              <w:noBreakHyphen/>
            </w:r>
            <w:proofErr w:type="spellStart"/>
            <w:r w:rsidRPr="00155993">
              <w:rPr>
                <w:rFonts w:asciiTheme="majorHAnsi" w:eastAsia="Times New Roman" w:hAnsiTheme="majorHAnsi" w:cs="Calibri"/>
                <w:color w:val="000000"/>
              </w:rPr>
              <w:t>House</w:t>
            </w:r>
            <w:proofErr w:type="spellEnd"/>
            <w:r w:rsidRPr="00155993">
              <w:rPr>
                <w:rFonts w:asciiTheme="majorHAnsi" w:eastAsia="Times New Roman" w:hAnsiTheme="majorHAnsi" w:cs="Calibri"/>
                <w:color w:val="000000"/>
              </w:rPr>
              <w:t>.”</w:t>
            </w:r>
          </w:p>
          <w:p w:rsidR="00504B75" w:rsidRPr="00155993" w:rsidRDefault="00504B75" w:rsidP="00117A4A">
            <w:pPr>
              <w:spacing w:after="0" w:line="240" w:lineRule="auto"/>
              <w:rPr>
                <w:rFonts w:asciiTheme="majorHAnsi" w:eastAsia="Times New Roman" w:hAnsiTheme="majorHAnsi" w:cs="Times New Roman"/>
                <w:sz w:val="24"/>
                <w:szCs w:val="24"/>
              </w:rPr>
            </w:pPr>
          </w:p>
          <w:p w:rsidR="00504B75" w:rsidRPr="00155993" w:rsidRDefault="00504B75" w:rsidP="00117A4A">
            <w:pPr>
              <w:spacing w:after="0" w:line="240" w:lineRule="auto"/>
              <w:rPr>
                <w:rFonts w:asciiTheme="majorHAnsi" w:eastAsia="Times New Roman" w:hAnsiTheme="majorHAnsi" w:cs="Times New Roman"/>
                <w:sz w:val="24"/>
                <w:szCs w:val="24"/>
              </w:rPr>
            </w:pPr>
            <w:r w:rsidRPr="00155993">
              <w:rPr>
                <w:rFonts w:asciiTheme="majorHAnsi" w:eastAsia="Times New Roman" w:hAnsiTheme="majorHAnsi" w:cs="Calibri"/>
                <w:color w:val="000000"/>
              </w:rPr>
              <w:t>….You</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must</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know</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that</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by</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Great</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w:t>
            </w:r>
            <w:proofErr w:type="spellStart"/>
            <w:r w:rsidRPr="00155993">
              <w:rPr>
                <w:rFonts w:asciiTheme="majorHAnsi" w:eastAsia="Times New Roman" w:hAnsiTheme="majorHAnsi" w:cs="Calibri"/>
                <w:color w:val="000000"/>
              </w:rPr>
              <w:t>Kaan’s</w:t>
            </w:r>
            <w:proofErr w:type="spellEnd"/>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orders</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there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has</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been</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established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between</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those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post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houses,</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every</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interval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of</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three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miles,</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little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fort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with</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some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forty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houses</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round</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about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it,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in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which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dwell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the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people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who</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act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the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Emperor’s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foot</w:t>
            </w:r>
            <w:r w:rsidRPr="00155993">
              <w:rPr>
                <w:rFonts w:asciiTheme="majorHAnsi" w:eastAsia="Times New Roman" w:hAnsiTheme="majorHAnsi" w:cs="Calibri"/>
                <w:color w:val="000000"/>
              </w:rPr>
              <w:noBreakHyphen/>
            </w:r>
            <w:proofErr w:type="spellStart"/>
            <w:r w:rsidRPr="00155993">
              <w:rPr>
                <w:rFonts w:asciiTheme="majorHAnsi" w:eastAsia="Times New Roman" w:hAnsiTheme="majorHAnsi" w:cs="Calibri"/>
                <w:color w:val="000000"/>
              </w:rPr>
              <w:t>runners</w:t>
            </w:r>
            <w:proofErr w:type="spellEnd"/>
            <w:r w:rsidRPr="00155993">
              <w:rPr>
                <w:rFonts w:asciiTheme="majorHAnsi" w:eastAsia="Times New Roman" w:hAnsiTheme="majorHAnsi" w:cs="Calibri"/>
                <w:color w:val="000000"/>
              </w:rPr>
              <w:t>.</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Everyone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of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those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runners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wears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great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wide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belt,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set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all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over</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with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bells,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so</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that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they</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run</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three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miles</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from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post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to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post</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their</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bells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are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heard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jingling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a</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long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way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off.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And</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thus</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on</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reaching</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post</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runner</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finds</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another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man</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similarly</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w:t>
            </w:r>
            <w:proofErr w:type="spellStart"/>
            <w:r w:rsidRPr="00155993">
              <w:rPr>
                <w:rFonts w:asciiTheme="majorHAnsi" w:eastAsia="Times New Roman" w:hAnsiTheme="majorHAnsi" w:cs="Calibri"/>
                <w:color w:val="000000"/>
              </w:rPr>
              <w:t>equipt</w:t>
            </w:r>
            <w:proofErr w:type="spellEnd"/>
            <w:proofErr w:type="gramStart"/>
            <w:r w:rsidRPr="00155993">
              <w:rPr>
                <w:rFonts w:asciiTheme="majorHAnsi" w:eastAsia="Times New Roman" w:hAnsiTheme="majorHAnsi" w:cs="Calibri"/>
                <w:color w:val="000000"/>
              </w:rPr>
              <w:t>,</w:t>
            </w:r>
            <w:r w:rsidRPr="00155993">
              <w:rPr>
                <w:rFonts w:asciiTheme="majorHAnsi" w:eastAsia="MS Gothic" w:hAnsi="MS Gothic" w:cs="MS Gothic"/>
                <w:color w:val="000000"/>
              </w:rPr>
              <w:t> </w:t>
            </w:r>
            <w:proofErr w:type="gramEnd"/>
            <w:r w:rsidRPr="00155993">
              <w:rPr>
                <w:rFonts w:asciiTheme="majorHAnsi" w:eastAsia="Times New Roman" w:hAnsiTheme="majorHAnsi" w:cs="Calibri"/>
                <w:color w:val="000000"/>
              </w:rPr>
              <w:t xml:space="preserve"> and</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all</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ready</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to</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take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his</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place,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who</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instantly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takes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over</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whatsoever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he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has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in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charge...so</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new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man</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sets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off</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and</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runs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his</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three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miles.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the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next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station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he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finds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his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relief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ready</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in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like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manner;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and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so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the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post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proceeds,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with</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change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every</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three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miles.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And</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in</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this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way</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Emperor...receives </w:t>
            </w:r>
            <w:r w:rsidRPr="00155993">
              <w:rPr>
                <w:rFonts w:asciiTheme="majorHAnsi" w:eastAsia="MS Gothic" w:hAnsi="MS Gothic" w:cs="MS Gothic"/>
                <w:color w:val="000000"/>
              </w:rPr>
              <w:t> </w:t>
            </w:r>
            <w:proofErr w:type="spellStart"/>
            <w:r w:rsidRPr="00155993">
              <w:rPr>
                <w:rFonts w:asciiTheme="majorHAnsi" w:eastAsia="Times New Roman" w:hAnsiTheme="majorHAnsi" w:cs="Calibri"/>
                <w:color w:val="000000"/>
              </w:rPr>
              <w:t>despatches</w:t>
            </w:r>
            <w:proofErr w:type="spellEnd"/>
            <w:r w:rsidRPr="00155993">
              <w:rPr>
                <w:rFonts w:asciiTheme="majorHAnsi" w:eastAsia="Times New Roman" w:hAnsiTheme="majorHAnsi" w:cs="Calibri"/>
                <w:color w:val="000000"/>
              </w:rPr>
              <w:t xml:space="preserv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with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news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from</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places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ten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days’ journey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off</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in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one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day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and</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night;</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or,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if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need</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be,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news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from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hundred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days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off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in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ten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days</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and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nights;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and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that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is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no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small</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matter!</w:t>
            </w:r>
          </w:p>
          <w:p w:rsidR="00504B75" w:rsidRPr="00155993" w:rsidRDefault="00504B75" w:rsidP="00117A4A">
            <w:pPr>
              <w:spacing w:after="0" w:line="240" w:lineRule="auto"/>
              <w:rPr>
                <w:rFonts w:asciiTheme="majorHAnsi" w:eastAsia="Times New Roman" w:hAnsiTheme="majorHAnsi" w:cs="Times New Roman"/>
                <w:sz w:val="24"/>
                <w:szCs w:val="24"/>
              </w:rPr>
            </w:pPr>
          </w:p>
          <w:p w:rsidR="00504B75" w:rsidRPr="00155993" w:rsidRDefault="00504B75" w:rsidP="00117A4A">
            <w:pPr>
              <w:spacing w:after="0" w:line="240" w:lineRule="auto"/>
              <w:rPr>
                <w:rFonts w:asciiTheme="majorHAnsi" w:eastAsia="Times New Roman" w:hAnsiTheme="majorHAnsi" w:cs="Times New Roman"/>
                <w:sz w:val="24"/>
                <w:szCs w:val="24"/>
              </w:rPr>
            </w:pPr>
            <w:r w:rsidRPr="00155993">
              <w:rPr>
                <w:rFonts w:asciiTheme="majorHAnsi" w:eastAsia="Times New Roman" w:hAnsiTheme="majorHAnsi" w:cs="Calibri"/>
                <w:color w:val="000000"/>
              </w:rPr>
              <w:t xml:space="preserve">Moreover,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there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are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also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those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stations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other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men...who</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are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employed</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for</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expresses</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when</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there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is</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call</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for</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great</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haste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in</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sending</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w:t>
            </w:r>
            <w:proofErr w:type="spellStart"/>
            <w:r w:rsidRPr="00155993">
              <w:rPr>
                <w:rFonts w:asciiTheme="majorHAnsi" w:eastAsia="Times New Roman" w:hAnsiTheme="majorHAnsi" w:cs="Calibri"/>
                <w:color w:val="000000"/>
              </w:rPr>
              <w:t>despatches</w:t>
            </w:r>
            <w:proofErr w:type="spellEnd"/>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to</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any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governor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of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province...and</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these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men</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travel</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good</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two</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hundred</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or</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two</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hundred</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and</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fifty</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miles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in</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day,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and</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much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in</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night.....</w:t>
            </w:r>
            <w:r w:rsidRPr="00155993">
              <w:rPr>
                <w:rFonts w:asciiTheme="majorHAnsi" w:eastAsia="MS Gothic" w:hAnsi="MS Gothic" w:cs="MS Gothic"/>
                <w:color w:val="000000"/>
              </w:rPr>
              <w:t> </w:t>
            </w:r>
            <w:r w:rsidRPr="00155993">
              <w:rPr>
                <w:rFonts w:asciiTheme="majorHAnsi" w:eastAsia="Times New Roman" w:hAnsiTheme="majorHAnsi" w:cs="Calibri"/>
                <w:color w:val="000000"/>
              </w:rPr>
              <w:t>They</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take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horse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from</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those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the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station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which</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are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standing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ready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saddled,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all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fresh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and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in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wind,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and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mount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and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go</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full</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speed,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hard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as</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they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can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ride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in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fact.</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And</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when</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those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the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next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post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hear</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bells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they</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get</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ready</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another</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horse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and</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man</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w:t>
            </w:r>
            <w:proofErr w:type="spellStart"/>
            <w:r w:rsidRPr="00155993">
              <w:rPr>
                <w:rFonts w:asciiTheme="majorHAnsi" w:eastAsia="Times New Roman" w:hAnsiTheme="majorHAnsi" w:cs="Calibri"/>
                <w:color w:val="000000"/>
              </w:rPr>
              <w:t>equipt</w:t>
            </w:r>
            <w:proofErr w:type="spellEnd"/>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in</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same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way,</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and</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he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takes</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over</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letter</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or</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whatever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it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be,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and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is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off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full</w:t>
            </w:r>
            <w:r w:rsidRPr="00155993">
              <w:rPr>
                <w:rFonts w:asciiTheme="majorHAnsi" w:eastAsia="Times New Roman" w:hAnsiTheme="majorHAnsi" w:cs="Calibri"/>
                <w:color w:val="000000"/>
              </w:rPr>
              <w:noBreakHyphen/>
            </w:r>
            <w:proofErr w:type="spellStart"/>
            <w:r w:rsidRPr="00155993">
              <w:rPr>
                <w:rFonts w:asciiTheme="majorHAnsi" w:eastAsia="Times New Roman" w:hAnsiTheme="majorHAnsi" w:cs="Calibri"/>
                <w:color w:val="000000"/>
              </w:rPr>
              <w:t>speed</w:t>
            </w:r>
            <w:proofErr w:type="spellEnd"/>
            <w:r w:rsidRPr="00155993">
              <w:rPr>
                <w:rFonts w:asciiTheme="majorHAnsi" w:eastAsia="Times New Roman" w:hAnsiTheme="majorHAnsi" w:cs="Calibri"/>
                <w:color w:val="000000"/>
              </w:rPr>
              <w:t xml:space="preserv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to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the</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third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station,</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where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again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fresh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horse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is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found</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all</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ready,</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and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so</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the </w:t>
            </w:r>
            <w:r w:rsidRPr="00155993">
              <w:rPr>
                <w:rFonts w:asciiTheme="majorHAnsi" w:eastAsia="MS Gothic" w:hAnsi="MS Gothic" w:cs="MS Gothic"/>
                <w:color w:val="000000"/>
              </w:rPr>
              <w:t> </w:t>
            </w:r>
            <w:proofErr w:type="spellStart"/>
            <w:r w:rsidRPr="00155993">
              <w:rPr>
                <w:rFonts w:asciiTheme="majorHAnsi" w:eastAsia="Times New Roman" w:hAnsiTheme="majorHAnsi" w:cs="Calibri"/>
                <w:color w:val="000000"/>
              </w:rPr>
              <w:t>despatch</w:t>
            </w:r>
            <w:proofErr w:type="spellEnd"/>
            <w:r w:rsidRPr="00155993">
              <w:rPr>
                <w:rFonts w:asciiTheme="majorHAnsi" w:eastAsia="Times New Roman" w:hAnsiTheme="majorHAnsi" w:cs="Calibri"/>
                <w:color w:val="000000"/>
              </w:rPr>
              <w:t xml:space="preserve">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speeds </w:t>
            </w:r>
            <w:r w:rsidRPr="00155993">
              <w:rPr>
                <w:rFonts w:asciiTheme="majorHAnsi" w:eastAsia="MS Gothic" w:hAnsi="MS Gothic" w:cs="MS Gothic"/>
                <w:color w:val="000000"/>
              </w:rPr>
              <w:t> </w:t>
            </w:r>
            <w:r w:rsidRPr="00155993">
              <w:rPr>
                <w:rFonts w:asciiTheme="majorHAnsi" w:eastAsia="Times New Roman" w:hAnsiTheme="majorHAnsi" w:cs="Calibri"/>
                <w:color w:val="000000"/>
              </w:rPr>
              <w:t>along</w:t>
            </w:r>
            <w:r w:rsidRPr="00155993">
              <w:rPr>
                <w:rFonts w:asciiTheme="majorHAnsi" w:eastAsia="MS Gothic" w:hAnsi="MS Gothic" w:cs="MS Gothic"/>
                <w:color w:val="000000"/>
              </w:rPr>
              <w:t> </w:t>
            </w:r>
            <w:r w:rsidRPr="00155993">
              <w:rPr>
                <w:rFonts w:asciiTheme="majorHAnsi" w:eastAsia="Times New Roman" w:hAnsiTheme="majorHAnsi" w:cs="Calibri"/>
                <w:color w:val="000000"/>
              </w:rPr>
              <w:t xml:space="preserve"> from</w:t>
            </w:r>
            <w:r w:rsidRPr="00155993">
              <w:rPr>
                <w:rFonts w:ascii="MS Mincho" w:eastAsia="MS Mincho" w:hAnsi="MS Mincho" w:cs="MS Mincho" w:hint="eastAsia"/>
                <w:color w:val="000000"/>
              </w:rPr>
              <w:t> </w:t>
            </w:r>
            <w:r w:rsidRPr="00155993">
              <w:rPr>
                <w:rFonts w:asciiTheme="majorHAnsi" w:eastAsia="Times New Roman" w:hAnsiTheme="majorHAnsi" w:cs="Calibri"/>
                <w:color w:val="000000"/>
              </w:rPr>
              <w:t xml:space="preserve"> post</w:t>
            </w:r>
            <w:r w:rsidRPr="00155993">
              <w:rPr>
                <w:rFonts w:ascii="MS Mincho" w:eastAsia="MS Mincho" w:hAnsi="MS Mincho" w:cs="MS Mincho" w:hint="eastAsia"/>
                <w:color w:val="000000"/>
              </w:rPr>
              <w:t> </w:t>
            </w:r>
            <w:r w:rsidRPr="00155993">
              <w:rPr>
                <w:rFonts w:asciiTheme="majorHAnsi" w:eastAsia="Times New Roman" w:hAnsiTheme="majorHAnsi" w:cs="Calibri"/>
                <w:color w:val="000000"/>
              </w:rPr>
              <w:t xml:space="preserve"> to </w:t>
            </w:r>
            <w:r w:rsidRPr="00155993">
              <w:rPr>
                <w:rFonts w:ascii="MS Mincho" w:eastAsia="MS Mincho" w:hAnsi="MS Mincho" w:cs="MS Mincho" w:hint="eastAsia"/>
                <w:color w:val="000000"/>
              </w:rPr>
              <w:t> </w:t>
            </w:r>
            <w:r w:rsidRPr="00155993">
              <w:rPr>
                <w:rFonts w:asciiTheme="majorHAnsi" w:eastAsia="Times New Roman" w:hAnsiTheme="majorHAnsi" w:cs="Calibri"/>
                <w:color w:val="000000"/>
              </w:rPr>
              <w:t xml:space="preserve">post, </w:t>
            </w:r>
            <w:r w:rsidRPr="00155993">
              <w:rPr>
                <w:rFonts w:ascii="MS Mincho" w:eastAsia="MS Mincho" w:hAnsi="MS Mincho" w:cs="MS Mincho" w:hint="eastAsia"/>
                <w:color w:val="000000"/>
              </w:rPr>
              <w:t> </w:t>
            </w:r>
            <w:r w:rsidRPr="00155993">
              <w:rPr>
                <w:rFonts w:asciiTheme="majorHAnsi" w:eastAsia="Times New Roman" w:hAnsiTheme="majorHAnsi" w:cs="Calibri"/>
                <w:color w:val="000000"/>
              </w:rPr>
              <w:t xml:space="preserve">always </w:t>
            </w:r>
            <w:r w:rsidRPr="00155993">
              <w:rPr>
                <w:rFonts w:ascii="MS Mincho" w:eastAsia="MS Mincho" w:hAnsi="MS Mincho" w:cs="MS Mincho" w:hint="eastAsia"/>
                <w:color w:val="000000"/>
              </w:rPr>
              <w:t> </w:t>
            </w:r>
            <w:r w:rsidRPr="00155993">
              <w:rPr>
                <w:rFonts w:asciiTheme="majorHAnsi" w:eastAsia="Times New Roman" w:hAnsiTheme="majorHAnsi" w:cs="Calibri"/>
                <w:color w:val="000000"/>
              </w:rPr>
              <w:t>at</w:t>
            </w:r>
            <w:r w:rsidRPr="00155993">
              <w:rPr>
                <w:rFonts w:ascii="MS Mincho" w:eastAsia="MS Mincho" w:hAnsi="MS Mincho" w:cs="MS Mincho" w:hint="eastAsia"/>
                <w:color w:val="000000"/>
              </w:rPr>
              <w:t> </w:t>
            </w:r>
            <w:r w:rsidRPr="00155993">
              <w:rPr>
                <w:rFonts w:asciiTheme="majorHAnsi" w:eastAsia="Times New Roman" w:hAnsiTheme="majorHAnsi" w:cs="Calibri"/>
                <w:color w:val="000000"/>
              </w:rPr>
              <w:t xml:space="preserve"> full </w:t>
            </w:r>
            <w:r w:rsidRPr="00155993">
              <w:rPr>
                <w:rFonts w:ascii="MS Mincho" w:eastAsia="MS Mincho" w:hAnsi="MS Mincho" w:cs="MS Mincho" w:hint="eastAsia"/>
                <w:color w:val="000000"/>
              </w:rPr>
              <w:t> </w:t>
            </w:r>
            <w:r w:rsidRPr="00155993">
              <w:rPr>
                <w:rFonts w:asciiTheme="majorHAnsi" w:eastAsia="Times New Roman" w:hAnsiTheme="majorHAnsi" w:cs="Calibri"/>
                <w:color w:val="000000"/>
              </w:rPr>
              <w:t xml:space="preserve">gallop, </w:t>
            </w:r>
            <w:r w:rsidRPr="00155993">
              <w:rPr>
                <w:rFonts w:ascii="MS Mincho" w:eastAsia="MS Mincho" w:hAnsi="MS Mincho" w:cs="MS Mincho" w:hint="eastAsia"/>
                <w:color w:val="000000"/>
              </w:rPr>
              <w:t> </w:t>
            </w:r>
            <w:r w:rsidRPr="00155993">
              <w:rPr>
                <w:rFonts w:asciiTheme="majorHAnsi" w:eastAsia="Times New Roman" w:hAnsiTheme="majorHAnsi" w:cs="Calibri"/>
                <w:color w:val="000000"/>
              </w:rPr>
              <w:t xml:space="preserve">with </w:t>
            </w:r>
            <w:r w:rsidRPr="00155993">
              <w:rPr>
                <w:rFonts w:ascii="MS Mincho" w:eastAsia="MS Mincho" w:hAnsi="MS Mincho" w:cs="MS Mincho" w:hint="eastAsia"/>
                <w:color w:val="000000"/>
              </w:rPr>
              <w:t> </w:t>
            </w:r>
            <w:r w:rsidRPr="00155993">
              <w:rPr>
                <w:rFonts w:asciiTheme="majorHAnsi" w:eastAsia="Times New Roman" w:hAnsiTheme="majorHAnsi" w:cs="Calibri"/>
                <w:color w:val="000000"/>
              </w:rPr>
              <w:t>regular</w:t>
            </w:r>
            <w:r w:rsidRPr="00155993">
              <w:rPr>
                <w:rFonts w:ascii="MS Mincho" w:eastAsia="MS Mincho" w:hAnsi="MS Mincho" w:cs="MS Mincho" w:hint="eastAsia"/>
                <w:color w:val="000000"/>
              </w:rPr>
              <w:t> </w:t>
            </w:r>
            <w:r w:rsidRPr="00155993">
              <w:rPr>
                <w:rFonts w:asciiTheme="majorHAnsi" w:eastAsia="Times New Roman" w:hAnsiTheme="majorHAnsi" w:cs="Calibri"/>
                <w:color w:val="000000"/>
              </w:rPr>
              <w:t xml:space="preserve"> change</w:t>
            </w:r>
            <w:r w:rsidRPr="00155993">
              <w:rPr>
                <w:rFonts w:ascii="MS Mincho" w:eastAsia="MS Mincho" w:hAnsi="MS Mincho" w:cs="MS Mincho" w:hint="eastAsia"/>
                <w:color w:val="000000"/>
              </w:rPr>
              <w:t> </w:t>
            </w:r>
            <w:r w:rsidRPr="00155993">
              <w:rPr>
                <w:rFonts w:asciiTheme="majorHAnsi" w:eastAsia="Times New Roman" w:hAnsiTheme="majorHAnsi" w:cs="Calibri"/>
                <w:color w:val="000000"/>
              </w:rPr>
              <w:t xml:space="preserve"> of</w:t>
            </w:r>
            <w:r w:rsidRPr="00155993">
              <w:rPr>
                <w:rFonts w:ascii="MS Mincho" w:eastAsia="MS Mincho" w:hAnsi="MS Mincho" w:cs="MS Mincho" w:hint="eastAsia"/>
                <w:color w:val="000000"/>
              </w:rPr>
              <w:t> </w:t>
            </w:r>
            <w:r w:rsidRPr="00155993">
              <w:rPr>
                <w:rFonts w:asciiTheme="majorHAnsi" w:eastAsia="Times New Roman" w:hAnsiTheme="majorHAnsi" w:cs="Calibri"/>
                <w:color w:val="000000"/>
              </w:rPr>
              <w:t xml:space="preserve"> horses.</w:t>
            </w:r>
            <w:r w:rsidRPr="00155993">
              <w:rPr>
                <w:rFonts w:ascii="MS Mincho" w:eastAsia="MS Mincho" w:hAnsi="MS Mincho" w:cs="MS Mincho" w:hint="eastAsia"/>
                <w:color w:val="000000"/>
              </w:rPr>
              <w:t> </w:t>
            </w:r>
            <w:r w:rsidRPr="00155993">
              <w:rPr>
                <w:rFonts w:asciiTheme="majorHAnsi" w:eastAsia="Times New Roman" w:hAnsiTheme="majorHAnsi" w:cs="Calibri"/>
                <w:color w:val="000000"/>
              </w:rPr>
              <w:t xml:space="preserve"> And</w:t>
            </w:r>
            <w:r w:rsidRPr="00155993">
              <w:rPr>
                <w:rFonts w:ascii="MS Mincho" w:eastAsia="MS Mincho" w:hAnsi="MS Mincho" w:cs="MS Mincho" w:hint="eastAsia"/>
                <w:color w:val="000000"/>
              </w:rPr>
              <w:t> </w:t>
            </w:r>
            <w:r w:rsidRPr="00155993">
              <w:rPr>
                <w:rFonts w:asciiTheme="majorHAnsi" w:eastAsia="Times New Roman" w:hAnsiTheme="majorHAnsi" w:cs="Calibri"/>
                <w:color w:val="000000"/>
              </w:rPr>
              <w:t xml:space="preserve"> the</w:t>
            </w:r>
            <w:r w:rsidRPr="00155993">
              <w:rPr>
                <w:rFonts w:ascii="MS Mincho" w:eastAsia="MS Mincho" w:hAnsi="MS Mincho" w:cs="MS Mincho" w:hint="eastAsia"/>
                <w:color w:val="000000"/>
              </w:rPr>
              <w:t> </w:t>
            </w:r>
            <w:r w:rsidRPr="00155993">
              <w:rPr>
                <w:rFonts w:asciiTheme="majorHAnsi" w:eastAsia="Times New Roman" w:hAnsiTheme="majorHAnsi" w:cs="Calibri"/>
                <w:color w:val="000000"/>
              </w:rPr>
              <w:t xml:space="preserve"> speed</w:t>
            </w:r>
            <w:r w:rsidRPr="00155993">
              <w:rPr>
                <w:rFonts w:ascii="MS Mincho" w:eastAsia="MS Mincho" w:hAnsi="MS Mincho" w:cs="MS Mincho" w:hint="eastAsia"/>
                <w:color w:val="000000"/>
              </w:rPr>
              <w:t> </w:t>
            </w:r>
            <w:r w:rsidRPr="00155993">
              <w:rPr>
                <w:rFonts w:asciiTheme="majorHAnsi" w:eastAsia="Times New Roman" w:hAnsiTheme="majorHAnsi" w:cs="Calibri"/>
                <w:color w:val="000000"/>
              </w:rPr>
              <w:t xml:space="preserve"> at</w:t>
            </w:r>
            <w:r w:rsidRPr="00155993">
              <w:rPr>
                <w:rFonts w:ascii="MS Mincho" w:eastAsia="MS Mincho" w:hAnsi="MS Mincho" w:cs="MS Mincho" w:hint="eastAsia"/>
                <w:color w:val="000000"/>
              </w:rPr>
              <w:t> </w:t>
            </w:r>
            <w:r w:rsidRPr="00155993">
              <w:rPr>
                <w:rFonts w:asciiTheme="majorHAnsi" w:eastAsia="Times New Roman" w:hAnsiTheme="majorHAnsi" w:cs="Calibri"/>
                <w:color w:val="000000"/>
              </w:rPr>
              <w:t xml:space="preserve"> which</w:t>
            </w:r>
            <w:r w:rsidRPr="00155993">
              <w:rPr>
                <w:rFonts w:ascii="MS Mincho" w:eastAsia="MS Mincho" w:hAnsi="MS Mincho" w:cs="MS Mincho" w:hint="eastAsia"/>
                <w:color w:val="000000"/>
              </w:rPr>
              <w:t> </w:t>
            </w:r>
            <w:r w:rsidRPr="00155993">
              <w:rPr>
                <w:rFonts w:asciiTheme="majorHAnsi" w:eastAsia="Times New Roman" w:hAnsiTheme="majorHAnsi" w:cs="Calibri"/>
                <w:color w:val="000000"/>
              </w:rPr>
              <w:t xml:space="preserve"> they</w:t>
            </w:r>
            <w:r w:rsidRPr="00155993">
              <w:rPr>
                <w:rFonts w:ascii="MS Mincho" w:eastAsia="MS Mincho" w:hAnsi="MS Mincho" w:cs="MS Mincho" w:hint="eastAsia"/>
                <w:color w:val="000000"/>
              </w:rPr>
              <w:t> </w:t>
            </w:r>
            <w:r w:rsidRPr="00155993">
              <w:rPr>
                <w:rFonts w:asciiTheme="majorHAnsi" w:eastAsia="Times New Roman" w:hAnsiTheme="majorHAnsi" w:cs="Calibri"/>
                <w:color w:val="000000"/>
              </w:rPr>
              <w:t xml:space="preserve"> go</w:t>
            </w:r>
            <w:r w:rsidRPr="00155993">
              <w:rPr>
                <w:rFonts w:ascii="MS Mincho" w:eastAsia="MS Mincho" w:hAnsi="MS Mincho" w:cs="MS Mincho" w:hint="eastAsia"/>
                <w:color w:val="000000"/>
              </w:rPr>
              <w:t> </w:t>
            </w:r>
            <w:r w:rsidRPr="00155993">
              <w:rPr>
                <w:rFonts w:asciiTheme="majorHAnsi" w:eastAsia="Times New Roman" w:hAnsiTheme="majorHAnsi" w:cs="Calibri"/>
                <w:color w:val="000000"/>
              </w:rPr>
              <w:t xml:space="preserve"> is</w:t>
            </w:r>
            <w:r w:rsidRPr="00155993">
              <w:rPr>
                <w:rFonts w:ascii="MS Mincho" w:eastAsia="MS Mincho" w:hAnsi="MS Mincho" w:cs="MS Mincho" w:hint="eastAsia"/>
                <w:color w:val="000000"/>
              </w:rPr>
              <w:t> </w:t>
            </w:r>
            <w:r w:rsidRPr="00155993">
              <w:rPr>
                <w:rFonts w:asciiTheme="majorHAnsi" w:eastAsia="Times New Roman" w:hAnsiTheme="majorHAnsi" w:cs="Calibri"/>
                <w:color w:val="000000"/>
              </w:rPr>
              <w:t xml:space="preserve"> </w:t>
            </w:r>
            <w:proofErr w:type="spellStart"/>
            <w:r w:rsidRPr="00155993">
              <w:rPr>
                <w:rFonts w:asciiTheme="majorHAnsi" w:eastAsia="Times New Roman" w:hAnsiTheme="majorHAnsi" w:cs="Calibri"/>
                <w:color w:val="000000"/>
              </w:rPr>
              <w:t>marvellous</w:t>
            </w:r>
            <w:proofErr w:type="spellEnd"/>
            <w:r w:rsidRPr="00155993">
              <w:rPr>
                <w:rFonts w:asciiTheme="majorHAnsi" w:eastAsia="Times New Roman" w:hAnsiTheme="majorHAnsi" w:cs="Calibri"/>
                <w:color w:val="000000"/>
              </w:rPr>
              <w:t>.</w:t>
            </w:r>
            <w:r w:rsidRPr="00155993">
              <w:rPr>
                <w:rFonts w:ascii="MS Mincho" w:eastAsia="MS Mincho" w:hAnsi="MS Mincho" w:cs="MS Mincho" w:hint="eastAsia"/>
                <w:color w:val="000000"/>
              </w:rPr>
              <w:t> </w:t>
            </w:r>
            <w:r w:rsidRPr="00155993">
              <w:rPr>
                <w:rFonts w:asciiTheme="majorHAnsi" w:eastAsia="Times New Roman" w:hAnsiTheme="majorHAnsi" w:cs="Calibri"/>
                <w:color w:val="000000"/>
              </w:rPr>
              <w:t xml:space="preserve"> </w:t>
            </w:r>
          </w:p>
          <w:p w:rsidR="00504B75" w:rsidRPr="00155993" w:rsidRDefault="00504B75" w:rsidP="00117A4A">
            <w:pPr>
              <w:spacing w:after="0" w:line="240" w:lineRule="auto"/>
              <w:rPr>
                <w:rFonts w:asciiTheme="majorHAnsi" w:eastAsia="Times New Roman" w:hAnsiTheme="majorHAnsi" w:cs="Times New Roman"/>
                <w:sz w:val="24"/>
                <w:szCs w:val="24"/>
              </w:rPr>
            </w:pPr>
          </w:p>
          <w:p w:rsidR="00504B75" w:rsidRPr="00155993" w:rsidRDefault="00504B75" w:rsidP="00155993">
            <w:pPr>
              <w:spacing w:after="0" w:line="240" w:lineRule="auto"/>
              <w:jc w:val="both"/>
              <w:rPr>
                <w:rFonts w:asciiTheme="majorHAnsi" w:eastAsia="Times New Roman" w:hAnsiTheme="majorHAnsi" w:cs="Times New Roman"/>
                <w:sz w:val="24"/>
                <w:szCs w:val="24"/>
              </w:rPr>
            </w:pPr>
            <w:r w:rsidRPr="00155993">
              <w:rPr>
                <w:rFonts w:asciiTheme="majorHAnsi" w:eastAsia="Times New Roman" w:hAnsiTheme="majorHAnsi" w:cs="Calibri"/>
                <w:color w:val="222222"/>
                <w:sz w:val="16"/>
                <w:szCs w:val="16"/>
                <w:shd w:val="clear" w:color="auto" w:fill="FFFFFF"/>
              </w:rPr>
              <w:t xml:space="preserve">Yule, Henry. Excerpt from </w:t>
            </w:r>
            <w:r w:rsidRPr="00155993">
              <w:rPr>
                <w:rFonts w:asciiTheme="majorHAnsi" w:eastAsia="Times New Roman" w:hAnsiTheme="majorHAnsi" w:cs="Calibri"/>
                <w:i/>
                <w:iCs/>
                <w:color w:val="222222"/>
                <w:sz w:val="16"/>
                <w:szCs w:val="16"/>
                <w:shd w:val="clear" w:color="auto" w:fill="FFFFFF"/>
              </w:rPr>
              <w:t xml:space="preserve">The Book of Ser Marco Polo: The Venetian Concerning Kingdoms and </w:t>
            </w:r>
            <w:proofErr w:type="spellStart"/>
            <w:r w:rsidRPr="00155993">
              <w:rPr>
                <w:rFonts w:asciiTheme="majorHAnsi" w:eastAsia="Times New Roman" w:hAnsiTheme="majorHAnsi" w:cs="Calibri"/>
                <w:i/>
                <w:iCs/>
                <w:color w:val="222222"/>
                <w:sz w:val="16"/>
                <w:szCs w:val="16"/>
                <w:shd w:val="clear" w:color="auto" w:fill="FFFFFF"/>
              </w:rPr>
              <w:t>MArvels</w:t>
            </w:r>
            <w:proofErr w:type="spellEnd"/>
            <w:r w:rsidRPr="00155993">
              <w:rPr>
                <w:rFonts w:asciiTheme="majorHAnsi" w:eastAsia="Times New Roman" w:hAnsiTheme="majorHAnsi" w:cs="Calibri"/>
                <w:i/>
                <w:iCs/>
                <w:color w:val="222222"/>
                <w:sz w:val="16"/>
                <w:szCs w:val="16"/>
                <w:shd w:val="clear" w:color="auto" w:fill="FFFFFF"/>
              </w:rPr>
              <w:t xml:space="preserve"> of the East</w:t>
            </w:r>
            <w:r w:rsidRPr="00155993">
              <w:rPr>
                <w:rFonts w:asciiTheme="majorHAnsi" w:eastAsia="Times New Roman" w:hAnsiTheme="majorHAnsi" w:cs="Calibri"/>
                <w:color w:val="222222"/>
                <w:sz w:val="16"/>
                <w:szCs w:val="16"/>
                <w:shd w:val="clear" w:color="auto" w:fill="FFFFFF"/>
              </w:rPr>
              <w:t>. (</w:t>
            </w:r>
            <w:proofErr w:type="spellStart"/>
            <w:r w:rsidRPr="00155993">
              <w:rPr>
                <w:rFonts w:asciiTheme="majorHAnsi" w:eastAsia="Times New Roman" w:hAnsiTheme="majorHAnsi" w:cs="Calibri"/>
                <w:color w:val="222222"/>
                <w:sz w:val="16"/>
                <w:szCs w:val="16"/>
                <w:shd w:val="clear" w:color="auto" w:fill="FFFFFF"/>
              </w:rPr>
              <w:t>n.d</w:t>
            </w:r>
            <w:proofErr w:type="spellEnd"/>
            <w:r w:rsidRPr="00155993">
              <w:rPr>
                <w:rFonts w:asciiTheme="majorHAnsi" w:eastAsia="Times New Roman" w:hAnsiTheme="majorHAnsi" w:cs="Calibri"/>
                <w:color w:val="222222"/>
                <w:sz w:val="16"/>
                <w:szCs w:val="16"/>
                <w:shd w:val="clear" w:color="auto" w:fill="FFFFFF"/>
              </w:rPr>
              <w:t xml:space="preserve">.). In Columbia </w:t>
            </w:r>
            <w:proofErr w:type="gramStart"/>
            <w:r w:rsidRPr="00155993">
              <w:rPr>
                <w:rFonts w:asciiTheme="majorHAnsi" w:eastAsia="Times New Roman" w:hAnsiTheme="majorHAnsi" w:cs="Calibri"/>
                <w:color w:val="222222"/>
                <w:sz w:val="16"/>
                <w:szCs w:val="16"/>
                <w:shd w:val="clear" w:color="auto" w:fill="FFFFFF"/>
              </w:rPr>
              <w:t xml:space="preserve">University’s </w:t>
            </w:r>
            <w:r w:rsidRPr="00155993">
              <w:rPr>
                <w:rFonts w:asciiTheme="majorHAnsi" w:eastAsia="Times New Roman" w:hAnsiTheme="majorHAnsi" w:cs="Calibri"/>
                <w:i/>
                <w:iCs/>
                <w:color w:val="222222"/>
                <w:sz w:val="16"/>
                <w:szCs w:val="16"/>
                <w:shd w:val="clear" w:color="auto" w:fill="FFFFFF"/>
              </w:rPr>
              <w:t> Asian</w:t>
            </w:r>
            <w:proofErr w:type="gramEnd"/>
            <w:r w:rsidRPr="00155993">
              <w:rPr>
                <w:rFonts w:asciiTheme="majorHAnsi" w:eastAsia="Times New Roman" w:hAnsiTheme="majorHAnsi" w:cs="Calibri"/>
                <w:i/>
                <w:iCs/>
                <w:color w:val="222222"/>
                <w:sz w:val="16"/>
                <w:szCs w:val="16"/>
                <w:shd w:val="clear" w:color="auto" w:fill="FFFFFF"/>
              </w:rPr>
              <w:t xml:space="preserve"> Topics in World History.</w:t>
            </w:r>
            <w:r w:rsidRPr="00155993">
              <w:rPr>
                <w:rFonts w:asciiTheme="majorHAnsi" w:eastAsia="Times New Roman" w:hAnsiTheme="majorHAnsi" w:cs="Calibri"/>
                <w:color w:val="222222"/>
                <w:sz w:val="16"/>
                <w:szCs w:val="16"/>
                <w:shd w:val="clear" w:color="auto" w:fill="FFFFFF"/>
              </w:rPr>
              <w:t xml:space="preserve"> Retrieved</w:t>
            </w:r>
          </w:p>
          <w:p w:rsidR="00504B75" w:rsidRPr="00155993" w:rsidRDefault="00504B75" w:rsidP="00155993">
            <w:pPr>
              <w:spacing w:after="0" w:line="240" w:lineRule="auto"/>
              <w:jc w:val="both"/>
              <w:rPr>
                <w:rFonts w:asciiTheme="majorHAnsi" w:eastAsia="Times New Roman" w:hAnsiTheme="majorHAnsi" w:cs="Times New Roman"/>
                <w:sz w:val="24"/>
                <w:szCs w:val="24"/>
              </w:rPr>
            </w:pPr>
            <w:r w:rsidRPr="00155993">
              <w:rPr>
                <w:rFonts w:asciiTheme="majorHAnsi" w:eastAsia="Times New Roman" w:hAnsiTheme="majorHAnsi" w:cs="Calibri"/>
                <w:color w:val="222222"/>
                <w:sz w:val="16"/>
                <w:szCs w:val="16"/>
              </w:rPr>
              <w:t>20:</w:t>
            </w:r>
            <w:proofErr w:type="gramStart"/>
            <w:r w:rsidRPr="00155993">
              <w:rPr>
                <w:rFonts w:asciiTheme="majorHAnsi" w:eastAsia="Times New Roman" w:hAnsiTheme="majorHAnsi" w:cs="Calibri"/>
                <w:color w:val="222222"/>
                <w:sz w:val="16"/>
                <w:szCs w:val="16"/>
              </w:rPr>
              <w:t>26.,</w:t>
            </w:r>
            <w:proofErr w:type="gramEnd"/>
            <w:r w:rsidRPr="00155993">
              <w:rPr>
                <w:rFonts w:asciiTheme="majorHAnsi" w:eastAsia="Times New Roman" w:hAnsiTheme="majorHAnsi" w:cs="Calibri"/>
                <w:color w:val="222222"/>
                <w:sz w:val="16"/>
                <w:szCs w:val="16"/>
              </w:rPr>
              <w:t xml:space="preserve"> July 12, 2017</w:t>
            </w:r>
            <w:r w:rsidRPr="00155993">
              <w:rPr>
                <w:rFonts w:asciiTheme="majorHAnsi" w:eastAsia="Times New Roman" w:hAnsiTheme="majorHAnsi" w:cs="Calibri"/>
                <w:color w:val="222222"/>
                <w:sz w:val="16"/>
                <w:szCs w:val="16"/>
                <w:shd w:val="clear" w:color="auto" w:fill="FFFFFF"/>
              </w:rPr>
              <w:t xml:space="preserve">, from </w:t>
            </w:r>
            <w:hyperlink r:id="rId20" w:history="1">
              <w:r w:rsidRPr="00155993">
                <w:rPr>
                  <w:rFonts w:asciiTheme="majorHAnsi" w:eastAsia="Times New Roman" w:hAnsiTheme="majorHAnsi" w:cs="Calibri"/>
                  <w:color w:val="1155CC"/>
                  <w:sz w:val="16"/>
                  <w:u w:val="single"/>
                </w:rPr>
                <w:t>here</w:t>
              </w:r>
            </w:hyperlink>
            <w:r w:rsidRPr="00155993">
              <w:rPr>
                <w:rFonts w:asciiTheme="majorHAnsi" w:eastAsia="Times New Roman" w:hAnsiTheme="majorHAnsi" w:cs="Calibri"/>
                <w:color w:val="222222"/>
                <w:sz w:val="16"/>
                <w:szCs w:val="16"/>
                <w:shd w:val="clear" w:color="auto" w:fill="FFFFFF"/>
              </w:rPr>
              <w:t>.</w:t>
            </w:r>
          </w:p>
          <w:p w:rsidR="00504B75" w:rsidRDefault="00504B75" w:rsidP="00155993">
            <w:pPr>
              <w:spacing w:after="0" w:line="240" w:lineRule="auto"/>
              <w:rPr>
                <w:rFonts w:asciiTheme="majorHAnsi" w:eastAsia="Times New Roman" w:hAnsiTheme="majorHAnsi" w:cs="Calibri"/>
                <w:b/>
                <w:bCs/>
                <w:color w:val="000000"/>
              </w:rPr>
            </w:pPr>
          </w:p>
          <w:p w:rsidR="00504B75" w:rsidRDefault="00D6492C" w:rsidP="00155993">
            <w:pPr>
              <w:spacing w:after="0" w:line="240" w:lineRule="auto"/>
              <w:rPr>
                <w:rFonts w:asciiTheme="majorHAnsi" w:eastAsia="Times New Roman" w:hAnsiTheme="majorHAnsi" w:cs="Calibri"/>
                <w:b/>
                <w:bCs/>
                <w:color w:val="000000"/>
              </w:rPr>
            </w:pPr>
            <w:r w:rsidRPr="00D6492C">
              <w:rPr>
                <w:rFonts w:asciiTheme="majorHAnsi" w:eastAsia="Times New Roman" w:hAnsiTheme="majorHAnsi" w:cs="Calibri"/>
                <w:b/>
                <w:bCs/>
                <w:noProof/>
                <w:color w:val="000000"/>
                <w:sz w:val="24"/>
                <w:szCs w:val="24"/>
              </w:rPr>
              <w:pict>
                <v:shape id="_x0000_s1033" type="#_x0000_t202" style="position:absolute;margin-left:-9.1pt;margin-top:6.9pt;width:254.8pt;height:139.9pt;z-index:-251650048;mso-position-horizontal-relative:text;mso-position-vertical-relative:text;mso-width-relative:margin;mso-height-relative:margin" wrapcoords="-63 -124 -63 21476 21663 21476 21663 -124 -63 -124">
                  <v:textbox style="mso-next-textbox:#_x0000_s1033">
                    <w:txbxContent>
                      <w:p w:rsidR="00F2171B" w:rsidRPr="00536715" w:rsidRDefault="00F2171B" w:rsidP="00504B75">
                        <w:pPr>
                          <w:rPr>
                            <w:rFonts w:asciiTheme="majorHAnsi" w:hAnsiTheme="majorHAnsi"/>
                            <w:b/>
                            <w:u w:val="single"/>
                          </w:rPr>
                        </w:pPr>
                        <w:r w:rsidRPr="00536715">
                          <w:rPr>
                            <w:rFonts w:asciiTheme="majorHAnsi" w:hAnsiTheme="majorHAnsi"/>
                            <w:b/>
                            <w:u w:val="single"/>
                          </w:rPr>
                          <w:t>Circle one or more:</w:t>
                        </w:r>
                      </w:p>
                      <w:p w:rsidR="00F2171B" w:rsidRDefault="00F2171B" w:rsidP="00F2171B">
                        <w:pPr>
                          <w:rPr>
                            <w:rFonts w:asciiTheme="majorHAnsi" w:hAnsiTheme="majorHAnsi"/>
                            <w:b/>
                          </w:rPr>
                        </w:pPr>
                        <w:r w:rsidRPr="00536715">
                          <w:rPr>
                            <w:rFonts w:asciiTheme="majorHAnsi" w:hAnsiTheme="majorHAnsi"/>
                            <w:i/>
                          </w:rPr>
                          <w:t xml:space="preserve">This document illustrates how the </w:t>
                        </w:r>
                        <w:r>
                          <w:rPr>
                            <w:rFonts w:asciiTheme="majorHAnsi" w:hAnsiTheme="majorHAnsi"/>
                            <w:i/>
                          </w:rPr>
                          <w:t>Mongol Khanates</w:t>
                        </w:r>
                        <w:r w:rsidRPr="00536715">
                          <w:rPr>
                            <w:rFonts w:asciiTheme="majorHAnsi" w:hAnsiTheme="majorHAnsi"/>
                            <w:b/>
                          </w:rPr>
                          <w:t xml:space="preserve"> </w:t>
                        </w:r>
                      </w:p>
                      <w:p w:rsidR="00F2171B" w:rsidRPr="00536715" w:rsidRDefault="00F2171B" w:rsidP="00F2171B">
                        <w:pPr>
                          <w:jc w:val="center"/>
                          <w:rPr>
                            <w:rFonts w:asciiTheme="majorHAnsi" w:hAnsiTheme="majorHAnsi"/>
                            <w:b/>
                          </w:rPr>
                        </w:pPr>
                        <w:r w:rsidRPr="00536715">
                          <w:rPr>
                            <w:rFonts w:asciiTheme="majorHAnsi" w:hAnsiTheme="majorHAnsi"/>
                            <w:b/>
                          </w:rPr>
                          <w:t>GAINED POWER</w:t>
                        </w:r>
                      </w:p>
                      <w:p w:rsidR="00F2171B" w:rsidRPr="00536715" w:rsidRDefault="00F2171B" w:rsidP="00504B75">
                        <w:pPr>
                          <w:jc w:val="center"/>
                          <w:rPr>
                            <w:rFonts w:asciiTheme="majorHAnsi" w:hAnsiTheme="majorHAnsi"/>
                            <w:b/>
                          </w:rPr>
                        </w:pPr>
                        <w:r w:rsidRPr="00536715">
                          <w:rPr>
                            <w:rFonts w:asciiTheme="majorHAnsi" w:hAnsiTheme="majorHAnsi"/>
                            <w:b/>
                          </w:rPr>
                          <w:t>CONSOLIDATED POWER</w:t>
                        </w:r>
                      </w:p>
                      <w:p w:rsidR="00F2171B" w:rsidRPr="00536715" w:rsidRDefault="00F2171B" w:rsidP="00504B75">
                        <w:pPr>
                          <w:jc w:val="center"/>
                          <w:rPr>
                            <w:rFonts w:asciiTheme="majorHAnsi" w:hAnsiTheme="majorHAnsi"/>
                            <w:b/>
                          </w:rPr>
                        </w:pPr>
                        <w:r w:rsidRPr="00536715">
                          <w:rPr>
                            <w:rFonts w:asciiTheme="majorHAnsi" w:hAnsiTheme="majorHAnsi"/>
                            <w:b/>
                          </w:rPr>
                          <w:t>MAINTAINED POWER</w:t>
                        </w:r>
                      </w:p>
                      <w:p w:rsidR="00F2171B" w:rsidRPr="00536715" w:rsidRDefault="00F2171B" w:rsidP="00504B75">
                        <w:pPr>
                          <w:rPr>
                            <w:i/>
                          </w:rPr>
                        </w:pPr>
                      </w:p>
                    </w:txbxContent>
                  </v:textbox>
                  <w10:wrap type="tight"/>
                </v:shape>
              </w:pict>
            </w:r>
          </w:p>
          <w:p w:rsidR="00504B75" w:rsidRPr="00155993" w:rsidRDefault="00504B75" w:rsidP="00155993">
            <w:pPr>
              <w:spacing w:after="0" w:line="240" w:lineRule="auto"/>
              <w:rPr>
                <w:rFonts w:asciiTheme="majorHAnsi" w:eastAsia="Times New Roman" w:hAnsiTheme="majorHAnsi" w:cs="Times New Roman"/>
                <w:sz w:val="24"/>
                <w:szCs w:val="24"/>
              </w:rPr>
            </w:pPr>
            <w:r w:rsidRPr="00155993">
              <w:rPr>
                <w:rFonts w:asciiTheme="majorHAnsi" w:eastAsia="Times New Roman" w:hAnsiTheme="majorHAnsi" w:cs="Calibri"/>
                <w:b/>
                <w:bCs/>
                <w:color w:val="000000"/>
              </w:rPr>
              <w:t xml:space="preserve">What does this text reveal about how the Mongols </w:t>
            </w:r>
            <w:proofErr w:type="gramStart"/>
            <w:r w:rsidRPr="00155993">
              <w:rPr>
                <w:rFonts w:asciiTheme="majorHAnsi" w:eastAsia="Times New Roman" w:hAnsiTheme="majorHAnsi" w:cs="Calibri"/>
                <w:b/>
                <w:bCs/>
                <w:color w:val="000000"/>
              </w:rPr>
              <w:t>gain,</w:t>
            </w:r>
            <w:proofErr w:type="gramEnd"/>
            <w:r w:rsidRPr="00155993">
              <w:rPr>
                <w:rFonts w:asciiTheme="majorHAnsi" w:eastAsia="Times New Roman" w:hAnsiTheme="majorHAnsi" w:cs="Calibri"/>
                <w:b/>
                <w:bCs/>
                <w:color w:val="000000"/>
              </w:rPr>
              <w:t xml:space="preserve"> consolidated, and/or maintained power?</w:t>
            </w:r>
          </w:p>
        </w:tc>
      </w:tr>
      <w:tr w:rsidR="00504B75" w:rsidRPr="00155993" w:rsidTr="00155993">
        <w:trPr>
          <w:trHeight w:val="320"/>
        </w:trPr>
        <w:tc>
          <w:tcPr>
            <w:tcW w:w="0" w:type="auto"/>
            <w:vMerge/>
            <w:vAlign w:val="center"/>
            <w:hideMark/>
          </w:tcPr>
          <w:p w:rsidR="00504B75" w:rsidRPr="00155993" w:rsidRDefault="00504B75" w:rsidP="00155993">
            <w:pPr>
              <w:spacing w:after="0" w:line="240" w:lineRule="auto"/>
              <w:rPr>
                <w:rFonts w:asciiTheme="majorHAnsi" w:eastAsia="Times New Roman" w:hAnsiTheme="majorHAnsi" w:cs="Times New Roman"/>
                <w:sz w:val="24"/>
                <w:szCs w:val="24"/>
              </w:rPr>
            </w:pPr>
          </w:p>
        </w:tc>
      </w:tr>
    </w:tbl>
    <w:p w:rsidR="00A24291" w:rsidRPr="00155993" w:rsidRDefault="00A24291">
      <w:pPr>
        <w:rPr>
          <w:rFonts w:asciiTheme="majorHAnsi" w:hAnsiTheme="majorHAnsi"/>
        </w:rPr>
      </w:pPr>
    </w:p>
    <w:sectPr w:rsidR="00A24291" w:rsidRPr="00155993" w:rsidSect="00155993">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683F4A"/>
    <w:multiLevelType w:val="multilevel"/>
    <w:tmpl w:val="16D8B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C67C3D"/>
    <w:multiLevelType w:val="multilevel"/>
    <w:tmpl w:val="E92CD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155993"/>
    <w:rsid w:val="00070F49"/>
    <w:rsid w:val="000C4F4C"/>
    <w:rsid w:val="00117A4A"/>
    <w:rsid w:val="00155993"/>
    <w:rsid w:val="002B61A9"/>
    <w:rsid w:val="003C7DA1"/>
    <w:rsid w:val="00504B75"/>
    <w:rsid w:val="005E20F0"/>
    <w:rsid w:val="009C0E2D"/>
    <w:rsid w:val="00A24291"/>
    <w:rsid w:val="00A41AAB"/>
    <w:rsid w:val="00D6492C"/>
    <w:rsid w:val="00E67FA1"/>
    <w:rsid w:val="00F11BF4"/>
    <w:rsid w:val="00F2171B"/>
    <w:rsid w:val="00F649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2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599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55993"/>
    <w:rPr>
      <w:color w:val="0000FF"/>
      <w:u w:val="single"/>
    </w:rPr>
  </w:style>
  <w:style w:type="paragraph" w:styleId="BalloonText">
    <w:name w:val="Balloon Text"/>
    <w:basedOn w:val="Normal"/>
    <w:link w:val="BalloonTextChar"/>
    <w:uiPriority w:val="99"/>
    <w:semiHidden/>
    <w:unhideWhenUsed/>
    <w:rsid w:val="001559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993"/>
    <w:rPr>
      <w:rFonts w:ascii="Tahoma" w:hAnsi="Tahoma" w:cs="Tahoma"/>
      <w:sz w:val="16"/>
      <w:szCs w:val="16"/>
    </w:rPr>
  </w:style>
  <w:style w:type="character" w:styleId="Emphasis">
    <w:name w:val="Emphasis"/>
    <w:basedOn w:val="DefaultParagraphFont"/>
    <w:uiPriority w:val="20"/>
    <w:qFormat/>
    <w:rsid w:val="005E20F0"/>
    <w:rPr>
      <w:i/>
      <w:iCs/>
    </w:rPr>
  </w:style>
</w:styles>
</file>

<file path=word/webSettings.xml><?xml version="1.0" encoding="utf-8"?>
<w:webSettings xmlns:r="http://schemas.openxmlformats.org/officeDocument/2006/relationships" xmlns:w="http://schemas.openxmlformats.org/wordprocessingml/2006/main">
  <w:divs>
    <w:div w:id="27026174">
      <w:bodyDiv w:val="1"/>
      <w:marLeft w:val="0"/>
      <w:marRight w:val="0"/>
      <w:marTop w:val="0"/>
      <w:marBottom w:val="0"/>
      <w:divBdr>
        <w:top w:val="none" w:sz="0" w:space="0" w:color="auto"/>
        <w:left w:val="none" w:sz="0" w:space="0" w:color="auto"/>
        <w:bottom w:val="none" w:sz="0" w:space="0" w:color="auto"/>
        <w:right w:val="none" w:sz="0" w:space="0" w:color="auto"/>
      </w:divBdr>
      <w:divsChild>
        <w:div w:id="1461722860">
          <w:marLeft w:val="0"/>
          <w:marRight w:val="0"/>
          <w:marTop w:val="0"/>
          <w:marBottom w:val="0"/>
          <w:divBdr>
            <w:top w:val="none" w:sz="0" w:space="0" w:color="auto"/>
            <w:left w:val="none" w:sz="0" w:space="0" w:color="auto"/>
            <w:bottom w:val="none" w:sz="0" w:space="0" w:color="auto"/>
            <w:right w:val="none" w:sz="0" w:space="0" w:color="auto"/>
          </w:divBdr>
        </w:div>
        <w:div w:id="1144815094">
          <w:marLeft w:val="0"/>
          <w:marRight w:val="0"/>
          <w:marTop w:val="0"/>
          <w:marBottom w:val="0"/>
          <w:divBdr>
            <w:top w:val="none" w:sz="0" w:space="0" w:color="auto"/>
            <w:left w:val="none" w:sz="0" w:space="0" w:color="auto"/>
            <w:bottom w:val="none" w:sz="0" w:space="0" w:color="auto"/>
            <w:right w:val="none" w:sz="0" w:space="0" w:color="auto"/>
          </w:divBdr>
        </w:div>
        <w:div w:id="2032295026">
          <w:marLeft w:val="0"/>
          <w:marRight w:val="0"/>
          <w:marTop w:val="0"/>
          <w:marBottom w:val="0"/>
          <w:divBdr>
            <w:top w:val="none" w:sz="0" w:space="0" w:color="auto"/>
            <w:left w:val="none" w:sz="0" w:space="0" w:color="auto"/>
            <w:bottom w:val="none" w:sz="0" w:space="0" w:color="auto"/>
            <w:right w:val="none" w:sz="0" w:space="0" w:color="auto"/>
          </w:divBdr>
        </w:div>
        <w:div w:id="1157110784">
          <w:marLeft w:val="0"/>
          <w:marRight w:val="0"/>
          <w:marTop w:val="0"/>
          <w:marBottom w:val="0"/>
          <w:divBdr>
            <w:top w:val="none" w:sz="0" w:space="0" w:color="auto"/>
            <w:left w:val="none" w:sz="0" w:space="0" w:color="auto"/>
            <w:bottom w:val="none" w:sz="0" w:space="0" w:color="auto"/>
            <w:right w:val="none" w:sz="0" w:space="0" w:color="auto"/>
          </w:divBdr>
        </w:div>
        <w:div w:id="1139028708">
          <w:marLeft w:val="0"/>
          <w:marRight w:val="0"/>
          <w:marTop w:val="0"/>
          <w:marBottom w:val="0"/>
          <w:divBdr>
            <w:top w:val="none" w:sz="0" w:space="0" w:color="auto"/>
            <w:left w:val="none" w:sz="0" w:space="0" w:color="auto"/>
            <w:bottom w:val="none" w:sz="0" w:space="0" w:color="auto"/>
            <w:right w:val="none" w:sz="0" w:space="0" w:color="auto"/>
          </w:divBdr>
        </w:div>
        <w:div w:id="1846553116">
          <w:marLeft w:val="0"/>
          <w:marRight w:val="0"/>
          <w:marTop w:val="0"/>
          <w:marBottom w:val="0"/>
          <w:divBdr>
            <w:top w:val="none" w:sz="0" w:space="0" w:color="auto"/>
            <w:left w:val="none" w:sz="0" w:space="0" w:color="auto"/>
            <w:bottom w:val="none" w:sz="0" w:space="0" w:color="auto"/>
            <w:right w:val="none" w:sz="0" w:space="0" w:color="auto"/>
          </w:divBdr>
        </w:div>
      </w:divsChild>
    </w:div>
    <w:div w:id="165290958">
      <w:bodyDiv w:val="1"/>
      <w:marLeft w:val="0"/>
      <w:marRight w:val="0"/>
      <w:marTop w:val="0"/>
      <w:marBottom w:val="0"/>
      <w:divBdr>
        <w:top w:val="none" w:sz="0" w:space="0" w:color="auto"/>
        <w:left w:val="none" w:sz="0" w:space="0" w:color="auto"/>
        <w:bottom w:val="none" w:sz="0" w:space="0" w:color="auto"/>
        <w:right w:val="none" w:sz="0" w:space="0" w:color="auto"/>
      </w:divBdr>
    </w:div>
    <w:div w:id="207782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houghtco.com/persian-history-timeline-119934" TargetMode="External"/><Relationship Id="rId13" Type="http://schemas.openxmlformats.org/officeDocument/2006/relationships/hyperlink" Target="https://packs.eb.com/social-studies/208784/article/275900" TargetMode="External"/><Relationship Id="rId18" Type="http://schemas.openxmlformats.org/officeDocument/2006/relationships/hyperlink" Target="http://worldhistoryforusall.ss.ucla.edu/units/five/landscape/05_landscape4.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thoughtco.com/afghanistan-facts-and-history-195107" TargetMode="External"/><Relationship Id="rId12" Type="http://schemas.openxmlformats.org/officeDocument/2006/relationships/hyperlink" Target="https://www.thoughtco.com/what-is-a-khan-195348" TargetMode="External"/><Relationship Id="rId17" Type="http://schemas.openxmlformats.org/officeDocument/2006/relationships/hyperlink" Target="https://en.wikipedia.org/wiki/Mongol_Empire"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afe.easia.columbia.edu/mongols/figures/ser_xxvi.pdf" TargetMode="External"/><Relationship Id="rId1" Type="http://schemas.openxmlformats.org/officeDocument/2006/relationships/numbering" Target="numbering.xml"/><Relationship Id="rId6" Type="http://schemas.openxmlformats.org/officeDocument/2006/relationships/hyperlink" Target="https://www.thoughtco.com/india-facts-and-history-195497" TargetMode="External"/><Relationship Id="rId11" Type="http://schemas.openxmlformats.org/officeDocument/2006/relationships/hyperlink" Target="https://www.thoughtco.com/east-asia-history-4133322" TargetMode="External"/><Relationship Id="rId5" Type="http://schemas.openxmlformats.org/officeDocument/2006/relationships/hyperlink" Target="https://www.thoughtco.com/pakistan-facts-and-history-195642" TargetMode="External"/><Relationship Id="rId15" Type="http://schemas.openxmlformats.org/officeDocument/2006/relationships/hyperlink" Target="http://www.nysedregents.org/globalhistorygeography/613/glhg62013-examw2.pdf" TargetMode="External"/><Relationship Id="rId10" Type="http://schemas.openxmlformats.org/officeDocument/2006/relationships/hyperlink" Target="https://www.thoughtco.com/what-is-an-oasis-195360" TargetMode="External"/><Relationship Id="rId19" Type="http://schemas.openxmlformats.org/officeDocument/2006/relationships/hyperlink" Target="http://www.nysedregents.org/globalhistorygeography/Archive/20050127exam.pdf" TargetMode="External"/><Relationship Id="rId4" Type="http://schemas.openxmlformats.org/officeDocument/2006/relationships/webSettings" Target="webSettings.xml"/><Relationship Id="rId9" Type="http://schemas.openxmlformats.org/officeDocument/2006/relationships/hyperlink" Target="https://www.thoughtco.com/the-silk-road-116661"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6</Pages>
  <Words>1465</Words>
  <Characters>8354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9800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6</cp:revision>
  <cp:lastPrinted>2018-02-16T14:55:00Z</cp:lastPrinted>
  <dcterms:created xsi:type="dcterms:W3CDTF">2018-02-14T16:45:00Z</dcterms:created>
  <dcterms:modified xsi:type="dcterms:W3CDTF">2018-02-16T14:56:00Z</dcterms:modified>
</cp:coreProperties>
</file>