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D91" w:rsidRPr="00755D91" w:rsidRDefault="00755D91" w:rsidP="00755D91">
      <w:pPr>
        <w:spacing w:after="0" w:line="240" w:lineRule="auto"/>
        <w:jc w:val="center"/>
        <w:rPr>
          <w:rFonts w:asciiTheme="majorHAnsi" w:eastAsia="Times New Roman" w:hAnsiTheme="majorHAnsi" w:cs="Helvetica"/>
          <w:b/>
          <w:color w:val="101010"/>
          <w:spacing w:val="1"/>
          <w:sz w:val="44"/>
          <w:szCs w:val="24"/>
        </w:rPr>
      </w:pPr>
      <w:r w:rsidRPr="00755D91">
        <w:rPr>
          <w:rFonts w:asciiTheme="majorHAnsi" w:eastAsia="Times New Roman" w:hAnsiTheme="majorHAnsi" w:cs="Helvetica"/>
          <w:b/>
          <w:color w:val="101010"/>
          <w:spacing w:val="1"/>
          <w:sz w:val="44"/>
          <w:szCs w:val="24"/>
        </w:rPr>
        <w:t>Mongol Leaders:</w:t>
      </w:r>
    </w:p>
    <w:p w:rsidR="00755D91" w:rsidRPr="00755D91" w:rsidRDefault="000C5991" w:rsidP="00755D91">
      <w:pPr>
        <w:spacing w:after="0" w:line="240" w:lineRule="auto"/>
        <w:jc w:val="center"/>
        <w:rPr>
          <w:rFonts w:asciiTheme="majorHAnsi" w:eastAsia="Times New Roman" w:hAnsiTheme="majorHAnsi" w:cs="Helvetica"/>
          <w:b/>
          <w:color w:val="101010"/>
          <w:spacing w:val="1"/>
          <w:sz w:val="44"/>
          <w:szCs w:val="24"/>
        </w:rPr>
      </w:pPr>
      <w:r>
        <w:rPr>
          <w:rFonts w:asciiTheme="majorHAnsi" w:eastAsia="Times New Roman" w:hAnsiTheme="majorHAnsi" w:cs="Helvetica"/>
          <w:b/>
          <w:color w:val="101010"/>
          <w:spacing w:val="1"/>
          <w:sz w:val="44"/>
          <w:szCs w:val="24"/>
        </w:rPr>
        <w:t xml:space="preserve">Genghis </w:t>
      </w:r>
      <w:proofErr w:type="gramStart"/>
      <w:r>
        <w:rPr>
          <w:rFonts w:asciiTheme="majorHAnsi" w:eastAsia="Times New Roman" w:hAnsiTheme="majorHAnsi" w:cs="Helvetica"/>
          <w:b/>
          <w:color w:val="101010"/>
          <w:spacing w:val="1"/>
          <w:sz w:val="44"/>
          <w:szCs w:val="24"/>
        </w:rPr>
        <w:t xml:space="preserve">Khan </w:t>
      </w:r>
      <w:r w:rsidR="00755D91" w:rsidRPr="00755D91">
        <w:rPr>
          <w:rFonts w:asciiTheme="majorHAnsi" w:eastAsia="Times New Roman" w:hAnsiTheme="majorHAnsi" w:cs="Helvetica"/>
          <w:b/>
          <w:color w:val="101010"/>
          <w:spacing w:val="1"/>
          <w:sz w:val="44"/>
          <w:szCs w:val="24"/>
        </w:rPr>
        <w:t>&amp;</w:t>
      </w:r>
      <w:proofErr w:type="gramEnd"/>
      <w:r w:rsidR="00755D91" w:rsidRPr="00755D91">
        <w:rPr>
          <w:rFonts w:asciiTheme="majorHAnsi" w:eastAsia="Times New Roman" w:hAnsiTheme="majorHAnsi" w:cs="Helvetica"/>
          <w:b/>
          <w:color w:val="101010"/>
          <w:spacing w:val="1"/>
          <w:sz w:val="44"/>
          <w:szCs w:val="24"/>
        </w:rPr>
        <w:t xml:space="preserve"> Kublai Khan</w:t>
      </w:r>
    </w:p>
    <w:p w:rsidR="00755D91" w:rsidRDefault="00755D91" w:rsidP="00755D91">
      <w:pPr>
        <w:spacing w:after="0" w:line="240" w:lineRule="auto"/>
        <w:rPr>
          <w:rFonts w:asciiTheme="majorHAnsi" w:eastAsia="Times New Roman" w:hAnsiTheme="majorHAnsi" w:cs="Helvetica"/>
          <w:b/>
          <w:color w:val="101010"/>
          <w:spacing w:val="1"/>
          <w:sz w:val="24"/>
          <w:szCs w:val="24"/>
        </w:rPr>
      </w:pPr>
      <w:r>
        <w:rPr>
          <w:rFonts w:asciiTheme="majorHAnsi" w:eastAsia="Times New Roman" w:hAnsiTheme="majorHAnsi" w:cs="Helvetica"/>
          <w:b/>
          <w:noProof/>
          <w:color w:val="101010"/>
          <w:spacing w:val="1"/>
          <w:sz w:val="24"/>
          <w:szCs w:val="24"/>
        </w:rPr>
        <w:drawing>
          <wp:anchor distT="0" distB="0" distL="114300" distR="114300" simplePos="0" relativeHeight="251658240" behindDoc="1" locked="0" layoutInCell="1" allowOverlap="1">
            <wp:simplePos x="0" y="0"/>
            <wp:positionH relativeFrom="column">
              <wp:posOffset>6124575</wp:posOffset>
            </wp:positionH>
            <wp:positionV relativeFrom="paragraph">
              <wp:posOffset>59055</wp:posOffset>
            </wp:positionV>
            <wp:extent cx="752475" cy="752475"/>
            <wp:effectExtent l="19050" t="0" r="9525" b="0"/>
            <wp:wrapTight wrapText="bothSides">
              <wp:wrapPolygon edited="0">
                <wp:start x="-547" y="0"/>
                <wp:lineTo x="-547" y="21327"/>
                <wp:lineTo x="21873" y="21327"/>
                <wp:lineTo x="21873" y="0"/>
                <wp:lineTo x="-547" y="0"/>
              </wp:wrapPolygon>
            </wp:wrapTight>
            <wp:docPr id="9" name="Picture 9" descr="http://chart.apis.google.com/chart?cht=qr&amp;chs=120x120&amp;choe=UTF-8&amp;chld=H|0&amp;chl=https://goo.gl/e5dk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chart.apis.google.com/chart?cht=qr&amp;chs=120x120&amp;choe=UTF-8&amp;chld=H|0&amp;chl=https://goo.gl/e5dk0"/>
                    <pic:cNvPicPr>
                      <a:picLocks noChangeAspect="1" noChangeArrowheads="1"/>
                    </pic:cNvPicPr>
                  </pic:nvPicPr>
                  <pic:blipFill>
                    <a:blip r:embed="rId7" cstate="print"/>
                    <a:srcRect/>
                    <a:stretch>
                      <a:fillRect/>
                    </a:stretch>
                  </pic:blipFill>
                  <pic:spPr bwMode="auto">
                    <a:xfrm>
                      <a:off x="0" y="0"/>
                      <a:ext cx="752475" cy="752475"/>
                    </a:xfrm>
                    <a:prstGeom prst="rect">
                      <a:avLst/>
                    </a:prstGeom>
                    <a:noFill/>
                    <a:ln w="9525">
                      <a:noFill/>
                      <a:miter lim="800000"/>
                      <a:headEnd/>
                      <a:tailEnd/>
                    </a:ln>
                  </pic:spPr>
                </pic:pic>
              </a:graphicData>
            </a:graphic>
          </wp:anchor>
        </w:drawing>
      </w:r>
    </w:p>
    <w:p w:rsidR="008D4779" w:rsidRPr="00755D91" w:rsidRDefault="008D4779" w:rsidP="00755D91">
      <w:pPr>
        <w:spacing w:after="0" w:line="240" w:lineRule="auto"/>
        <w:rPr>
          <w:rFonts w:asciiTheme="majorHAnsi" w:hAnsiTheme="majorHAnsi"/>
          <w:sz w:val="24"/>
          <w:szCs w:val="24"/>
        </w:rPr>
      </w:pPr>
      <w:r w:rsidRPr="008D4779">
        <w:rPr>
          <w:rFonts w:asciiTheme="majorHAnsi" w:eastAsia="Times New Roman" w:hAnsiTheme="majorHAnsi" w:cs="Helvetica"/>
          <w:b/>
          <w:color w:val="101010"/>
          <w:spacing w:val="1"/>
          <w:sz w:val="24"/>
          <w:szCs w:val="24"/>
        </w:rPr>
        <w:t>DIRECTIONS:</w:t>
      </w:r>
      <w:r w:rsidR="00723459">
        <w:rPr>
          <w:rFonts w:asciiTheme="majorHAnsi" w:eastAsia="Times New Roman" w:hAnsiTheme="majorHAnsi" w:cs="Helvetica"/>
          <w:b/>
          <w:color w:val="101010"/>
          <w:spacing w:val="1"/>
          <w:sz w:val="24"/>
          <w:szCs w:val="24"/>
        </w:rPr>
        <w:t xml:space="preserve"> </w:t>
      </w:r>
      <w:r w:rsidR="00723459" w:rsidRPr="00755D91">
        <w:rPr>
          <w:rFonts w:asciiTheme="majorHAnsi" w:hAnsiTheme="majorHAnsi"/>
          <w:sz w:val="24"/>
          <w:szCs w:val="24"/>
        </w:rPr>
        <w:t>Using the reading &amp; video</w:t>
      </w:r>
      <w:r w:rsidR="00755D91" w:rsidRPr="00755D91">
        <w:rPr>
          <w:rFonts w:asciiTheme="majorHAnsi" w:hAnsiTheme="majorHAnsi"/>
          <w:sz w:val="24"/>
          <w:szCs w:val="24"/>
        </w:rPr>
        <w:t xml:space="preserve"> (</w:t>
      </w:r>
      <w:r w:rsidR="00755D91" w:rsidRPr="00755D91">
        <w:rPr>
          <w:rFonts w:asciiTheme="majorHAnsi" w:hAnsiTheme="majorHAnsi"/>
          <w:b/>
          <w:sz w:val="24"/>
          <w:szCs w:val="24"/>
          <w:u w:val="single"/>
        </w:rPr>
        <w:t>https://goo.gl/e5dk0</w:t>
      </w:r>
      <w:r w:rsidR="00755D91" w:rsidRPr="00755D91">
        <w:rPr>
          <w:rFonts w:asciiTheme="majorHAnsi" w:hAnsiTheme="majorHAnsi"/>
          <w:sz w:val="24"/>
          <w:szCs w:val="24"/>
        </w:rPr>
        <w:t>)</w:t>
      </w:r>
      <w:r w:rsidR="00723459" w:rsidRPr="00755D91">
        <w:rPr>
          <w:rFonts w:asciiTheme="majorHAnsi" w:hAnsiTheme="majorHAnsi"/>
          <w:sz w:val="24"/>
          <w:szCs w:val="24"/>
        </w:rPr>
        <w:t>, what tactics did Genghis Khan use to gain, consolidate and maintain his power? Complete the chart at the end.</w:t>
      </w:r>
      <w:r w:rsidR="00755D91" w:rsidRPr="00755D91">
        <w:rPr>
          <w:rFonts w:asciiTheme="majorHAnsi" w:hAnsiTheme="majorHAnsi"/>
          <w:sz w:val="24"/>
          <w:szCs w:val="24"/>
        </w:rPr>
        <w:t xml:space="preserve"> </w:t>
      </w:r>
    </w:p>
    <w:p w:rsidR="00755D91" w:rsidRPr="00755D91" w:rsidRDefault="00755D91" w:rsidP="00755D91">
      <w:pPr>
        <w:spacing w:after="0" w:line="240" w:lineRule="auto"/>
        <w:jc w:val="center"/>
        <w:rPr>
          <w:rFonts w:asciiTheme="majorHAnsi" w:eastAsia="Times New Roman" w:hAnsiTheme="majorHAnsi" w:cs="Helvetica"/>
          <w:b/>
          <w:color w:val="101010"/>
          <w:spacing w:val="1"/>
          <w:szCs w:val="24"/>
          <w:u w:val="single"/>
        </w:rPr>
      </w:pPr>
    </w:p>
    <w:p w:rsidR="00755D91" w:rsidRDefault="00755D91" w:rsidP="00755D91">
      <w:pPr>
        <w:spacing w:after="0" w:line="240" w:lineRule="auto"/>
        <w:jc w:val="center"/>
        <w:rPr>
          <w:rFonts w:asciiTheme="majorHAnsi" w:eastAsia="Times New Roman" w:hAnsiTheme="majorHAnsi" w:cs="Helvetica"/>
          <w:b/>
          <w:color w:val="101010"/>
          <w:spacing w:val="1"/>
          <w:sz w:val="32"/>
          <w:szCs w:val="24"/>
          <w:u w:val="single"/>
        </w:rPr>
      </w:pPr>
      <w:r>
        <w:rPr>
          <w:rFonts w:asciiTheme="majorHAnsi" w:eastAsia="Times New Roman" w:hAnsiTheme="majorHAnsi" w:cs="Helvetica"/>
          <w:b/>
          <w:color w:val="101010"/>
          <w:spacing w:val="1"/>
          <w:sz w:val="32"/>
          <w:szCs w:val="24"/>
          <w:u w:val="single"/>
        </w:rPr>
        <w:t>Genghis Khan</w:t>
      </w:r>
    </w:p>
    <w:p w:rsidR="00755D91" w:rsidRDefault="00755D91" w:rsidP="00755D91">
      <w:pPr>
        <w:spacing w:after="0" w:line="240" w:lineRule="auto"/>
        <w:jc w:val="center"/>
        <w:rPr>
          <w:rFonts w:asciiTheme="majorHAnsi" w:eastAsia="Times New Roman" w:hAnsiTheme="majorHAnsi" w:cs="Helvetica"/>
          <w:b/>
          <w:color w:val="101010"/>
          <w:spacing w:val="1"/>
          <w:szCs w:val="24"/>
          <w:u w:val="single"/>
        </w:rPr>
      </w:pPr>
    </w:p>
    <w:p w:rsidR="008D4779" w:rsidRDefault="008D4779" w:rsidP="00755D91">
      <w:pPr>
        <w:spacing w:after="0" w:line="240" w:lineRule="auto"/>
        <w:rPr>
          <w:rFonts w:asciiTheme="majorHAnsi" w:eastAsia="Times New Roman" w:hAnsiTheme="majorHAnsi" w:cs="Helvetica"/>
          <w:color w:val="101010"/>
          <w:spacing w:val="1"/>
          <w:szCs w:val="20"/>
        </w:rPr>
      </w:pPr>
      <w:r w:rsidRPr="008D4779">
        <w:rPr>
          <w:rFonts w:asciiTheme="majorHAnsi" w:eastAsia="Times New Roman" w:hAnsiTheme="majorHAnsi" w:cs="Helvetica"/>
          <w:color w:val="101010"/>
          <w:spacing w:val="1"/>
          <w:szCs w:val="20"/>
        </w:rPr>
        <w:t>Mongol leader Genghis Khan (1162-1227) rose from humble beginnings to establish the largest land empire in history. After uniting the nomadic tribes of the Mongolian plateau, he conquered huge chunks of central Asia and China. His descendents expanded the empire even further, advancing to such far-off places as Poland, Vietnam, Syria and Korea. At their peak, the Mongols controlled between 11 and 12 million contiguous square miles, an area about the size of Africa. Many people were slaughtered in the course of Genghis Khan’s invasions, but he also granted religious freedom to his subjects, abolished torture, encouraged trade and created the first international postal system. Genghis Khan died in 1227 during a military campaign against the Chinese kingdom of Xi Xia. His final resting place remains unknown.</w:t>
      </w:r>
    </w:p>
    <w:p w:rsidR="00E3784B" w:rsidRDefault="00E3784B" w:rsidP="00755D91">
      <w:pPr>
        <w:spacing w:after="0" w:line="240" w:lineRule="auto"/>
        <w:rPr>
          <w:rFonts w:asciiTheme="majorHAnsi" w:eastAsia="Times New Roman" w:hAnsiTheme="majorHAnsi" w:cs="Helvetica"/>
          <w:color w:val="101010"/>
          <w:spacing w:val="1"/>
          <w:szCs w:val="20"/>
        </w:rPr>
      </w:pPr>
    </w:p>
    <w:p w:rsidR="008D4779" w:rsidRPr="008D4779" w:rsidRDefault="008D4779" w:rsidP="00755D91">
      <w:pPr>
        <w:spacing w:after="0" w:line="240" w:lineRule="auto"/>
        <w:outlineLvl w:val="1"/>
        <w:rPr>
          <w:rFonts w:asciiTheme="majorHAnsi" w:eastAsia="Times New Roman" w:hAnsiTheme="majorHAnsi" w:cs="Arial"/>
          <w:b/>
          <w:caps/>
          <w:color w:val="181818"/>
          <w:szCs w:val="20"/>
        </w:rPr>
      </w:pPr>
      <w:r w:rsidRPr="008D4779">
        <w:rPr>
          <w:rFonts w:asciiTheme="majorHAnsi" w:eastAsia="Times New Roman" w:hAnsiTheme="majorHAnsi" w:cs="Arial"/>
          <w:b/>
          <w:caps/>
          <w:color w:val="181818"/>
          <w:szCs w:val="20"/>
        </w:rPr>
        <w:t>GENGHIS KHAN UNITES THE MONGOLS</w:t>
      </w:r>
    </w:p>
    <w:p w:rsidR="008D4779" w:rsidRPr="008D4779" w:rsidRDefault="008D4779" w:rsidP="00755D91">
      <w:pPr>
        <w:spacing w:after="0" w:line="240" w:lineRule="auto"/>
        <w:rPr>
          <w:rFonts w:asciiTheme="majorHAnsi" w:eastAsia="Times New Roman" w:hAnsiTheme="majorHAnsi" w:cs="Helvetica"/>
          <w:color w:val="101010"/>
          <w:spacing w:val="1"/>
          <w:szCs w:val="20"/>
        </w:rPr>
      </w:pPr>
      <w:r w:rsidRPr="008D4779">
        <w:rPr>
          <w:rFonts w:asciiTheme="majorHAnsi" w:eastAsia="Times New Roman" w:hAnsiTheme="majorHAnsi" w:cs="Helvetica"/>
          <w:color w:val="101010"/>
          <w:spacing w:val="1"/>
          <w:szCs w:val="20"/>
        </w:rPr>
        <w:t xml:space="preserve">Going against custom, </w:t>
      </w:r>
      <w:proofErr w:type="spellStart"/>
      <w:r w:rsidRPr="008D4779">
        <w:rPr>
          <w:rFonts w:asciiTheme="majorHAnsi" w:eastAsia="Times New Roman" w:hAnsiTheme="majorHAnsi" w:cs="Helvetica"/>
          <w:color w:val="101010"/>
          <w:spacing w:val="1"/>
          <w:szCs w:val="20"/>
        </w:rPr>
        <w:t>Temujin</w:t>
      </w:r>
      <w:proofErr w:type="spellEnd"/>
      <w:r w:rsidRPr="008D4779">
        <w:rPr>
          <w:rFonts w:asciiTheme="majorHAnsi" w:eastAsia="Times New Roman" w:hAnsiTheme="majorHAnsi" w:cs="Helvetica"/>
          <w:color w:val="101010"/>
          <w:spacing w:val="1"/>
          <w:szCs w:val="20"/>
        </w:rPr>
        <w:t xml:space="preserve"> put competent allies rather than relatives in key positions and executed the leaders of enemy tribes while incorporating the remaining members into his clan. He ordered that all looting wait until after a complete victory had been won, and he organized his warriors into units of 10 without regard to kin. Though </w:t>
      </w:r>
      <w:proofErr w:type="spellStart"/>
      <w:r w:rsidRPr="008D4779">
        <w:rPr>
          <w:rFonts w:asciiTheme="majorHAnsi" w:eastAsia="Times New Roman" w:hAnsiTheme="majorHAnsi" w:cs="Helvetica"/>
          <w:color w:val="101010"/>
          <w:spacing w:val="1"/>
          <w:szCs w:val="20"/>
        </w:rPr>
        <w:t>Temujin</w:t>
      </w:r>
      <w:proofErr w:type="spellEnd"/>
      <w:r w:rsidRPr="008D4779">
        <w:rPr>
          <w:rFonts w:asciiTheme="majorHAnsi" w:eastAsia="Times New Roman" w:hAnsiTheme="majorHAnsi" w:cs="Helvetica"/>
          <w:color w:val="101010"/>
          <w:spacing w:val="1"/>
          <w:szCs w:val="20"/>
        </w:rPr>
        <w:t xml:space="preserve"> was an animist, his followers included Christians, Muslims and Buddhists. By 1205 he had vanquished all rivals, including his former best friend </w:t>
      </w:r>
      <w:proofErr w:type="spellStart"/>
      <w:r w:rsidRPr="008D4779">
        <w:rPr>
          <w:rFonts w:asciiTheme="majorHAnsi" w:eastAsia="Times New Roman" w:hAnsiTheme="majorHAnsi" w:cs="Helvetica"/>
          <w:color w:val="101010"/>
          <w:spacing w:val="1"/>
          <w:szCs w:val="20"/>
        </w:rPr>
        <w:t>Jamuka</w:t>
      </w:r>
      <w:proofErr w:type="spellEnd"/>
      <w:r w:rsidRPr="008D4779">
        <w:rPr>
          <w:rFonts w:asciiTheme="majorHAnsi" w:eastAsia="Times New Roman" w:hAnsiTheme="majorHAnsi" w:cs="Helvetica"/>
          <w:color w:val="101010"/>
          <w:spacing w:val="1"/>
          <w:szCs w:val="20"/>
        </w:rPr>
        <w:t xml:space="preserve">. The following year, he called a meeting of representatives from every part of the territory and established a nation similar in size to modern Mongolia. He was also proclaimed </w:t>
      </w:r>
      <w:proofErr w:type="spellStart"/>
      <w:r w:rsidRPr="008D4779">
        <w:rPr>
          <w:rFonts w:asciiTheme="majorHAnsi" w:eastAsia="Times New Roman" w:hAnsiTheme="majorHAnsi" w:cs="Helvetica"/>
          <w:color w:val="101010"/>
          <w:spacing w:val="1"/>
          <w:szCs w:val="20"/>
        </w:rPr>
        <w:t>Chinggis</w:t>
      </w:r>
      <w:proofErr w:type="spellEnd"/>
      <w:r w:rsidRPr="008D4779">
        <w:rPr>
          <w:rFonts w:asciiTheme="majorHAnsi" w:eastAsia="Times New Roman" w:hAnsiTheme="majorHAnsi" w:cs="Helvetica"/>
          <w:color w:val="101010"/>
          <w:spacing w:val="1"/>
          <w:szCs w:val="20"/>
        </w:rPr>
        <w:t xml:space="preserve"> Khan, which roughly translates to “Universal Ruler,” a name that became known in the West as Genghis Khan.</w:t>
      </w:r>
    </w:p>
    <w:p w:rsidR="00755D91" w:rsidRDefault="00755D91" w:rsidP="00755D91">
      <w:pPr>
        <w:spacing w:after="0" w:line="240" w:lineRule="auto"/>
        <w:outlineLvl w:val="1"/>
        <w:rPr>
          <w:rFonts w:asciiTheme="majorHAnsi" w:eastAsia="Times New Roman" w:hAnsiTheme="majorHAnsi" w:cs="Arial"/>
          <w:b/>
          <w:caps/>
          <w:color w:val="181818"/>
          <w:szCs w:val="20"/>
        </w:rPr>
      </w:pPr>
    </w:p>
    <w:p w:rsidR="00EE268A" w:rsidRDefault="00EE268A" w:rsidP="00EE268A">
      <w:pPr>
        <w:spacing w:after="0" w:line="240" w:lineRule="auto"/>
      </w:pPr>
      <w:r w:rsidRPr="00D6492C">
        <w:rPr>
          <w:rFonts w:asciiTheme="majorHAnsi" w:eastAsia="Times New Roman" w:hAnsiTheme="majorHAnsi" w:cs="Calibri"/>
          <w:b/>
          <w:bCs/>
          <w:noProof/>
          <w:color w:val="000000"/>
          <w:sz w:val="24"/>
          <w:szCs w:val="24"/>
        </w:rPr>
        <w:pict>
          <v:shapetype id="_x0000_t202" coordsize="21600,21600" o:spt="202" path="m,l,21600r21600,l21600,xe">
            <v:stroke joinstyle="miter"/>
            <v:path gradientshapeok="t" o:connecttype="rect"/>
          </v:shapetype>
          <v:shape id="_x0000_s1027" type="#_x0000_t202" style="position:absolute;margin-left:.75pt;margin-top:3.7pt;width:210.75pt;height:115.45pt;z-index:-251654144;mso-position-horizontal-relative:text;mso-position-vertical-relative:text;mso-width-relative:margin;mso-height-relative:margin" wrapcoords="-63 -124 -63 21476 21663 21476 21663 -124 -63 -124">
            <v:textbox style="mso-next-textbox:#_x0000_s1027">
              <w:txbxContent>
                <w:p w:rsidR="00B23B6F" w:rsidRPr="00536715" w:rsidRDefault="00B23B6F" w:rsidP="00EE268A">
                  <w:pPr>
                    <w:rPr>
                      <w:rFonts w:asciiTheme="majorHAnsi" w:hAnsiTheme="majorHAnsi"/>
                      <w:b/>
                      <w:u w:val="single"/>
                    </w:rPr>
                  </w:pPr>
                  <w:r w:rsidRPr="00536715">
                    <w:rPr>
                      <w:rFonts w:asciiTheme="majorHAnsi" w:hAnsiTheme="majorHAnsi"/>
                      <w:b/>
                      <w:u w:val="single"/>
                    </w:rPr>
                    <w:t>Circle one or more:</w:t>
                  </w:r>
                </w:p>
                <w:p w:rsidR="00B23B6F" w:rsidRPr="00536715" w:rsidRDefault="00B23B6F" w:rsidP="00EE268A">
                  <w:pPr>
                    <w:rPr>
                      <w:rFonts w:asciiTheme="majorHAnsi" w:hAnsiTheme="majorHAnsi"/>
                      <w:i/>
                    </w:rPr>
                  </w:pPr>
                  <w:r w:rsidRPr="00536715">
                    <w:rPr>
                      <w:rFonts w:asciiTheme="majorHAnsi" w:hAnsiTheme="majorHAnsi"/>
                      <w:i/>
                    </w:rPr>
                    <w:t xml:space="preserve">This document illustrates how the </w:t>
                  </w:r>
                  <w:r>
                    <w:rPr>
                      <w:rFonts w:asciiTheme="majorHAnsi" w:hAnsiTheme="majorHAnsi"/>
                      <w:i/>
                    </w:rPr>
                    <w:t>Mongol Khanates</w:t>
                  </w:r>
                </w:p>
                <w:p w:rsidR="00B23B6F" w:rsidRPr="00536715" w:rsidRDefault="00B23B6F" w:rsidP="00EE268A">
                  <w:pPr>
                    <w:spacing w:after="0" w:line="240" w:lineRule="auto"/>
                    <w:jc w:val="center"/>
                    <w:rPr>
                      <w:rFonts w:asciiTheme="majorHAnsi" w:hAnsiTheme="majorHAnsi"/>
                      <w:b/>
                    </w:rPr>
                  </w:pPr>
                  <w:r w:rsidRPr="00536715">
                    <w:rPr>
                      <w:rFonts w:asciiTheme="majorHAnsi" w:hAnsiTheme="majorHAnsi"/>
                      <w:b/>
                    </w:rPr>
                    <w:t>GAINED POWER</w:t>
                  </w:r>
                </w:p>
                <w:p w:rsidR="00B23B6F" w:rsidRPr="00536715" w:rsidRDefault="00B23B6F" w:rsidP="00EE268A">
                  <w:pPr>
                    <w:spacing w:after="0" w:line="240" w:lineRule="auto"/>
                    <w:jc w:val="center"/>
                    <w:rPr>
                      <w:rFonts w:asciiTheme="majorHAnsi" w:hAnsiTheme="majorHAnsi"/>
                      <w:b/>
                    </w:rPr>
                  </w:pPr>
                  <w:r w:rsidRPr="00536715">
                    <w:rPr>
                      <w:rFonts w:asciiTheme="majorHAnsi" w:hAnsiTheme="majorHAnsi"/>
                      <w:b/>
                    </w:rPr>
                    <w:t>CONSOLIDATED POWER</w:t>
                  </w:r>
                </w:p>
                <w:p w:rsidR="00B23B6F" w:rsidRPr="00536715" w:rsidRDefault="00B23B6F" w:rsidP="00EE268A">
                  <w:pPr>
                    <w:spacing w:after="0" w:line="240" w:lineRule="auto"/>
                    <w:jc w:val="center"/>
                    <w:rPr>
                      <w:rFonts w:asciiTheme="majorHAnsi" w:hAnsiTheme="majorHAnsi"/>
                      <w:b/>
                    </w:rPr>
                  </w:pPr>
                  <w:r w:rsidRPr="00536715">
                    <w:rPr>
                      <w:rFonts w:asciiTheme="majorHAnsi" w:hAnsiTheme="majorHAnsi"/>
                      <w:b/>
                    </w:rPr>
                    <w:t>MAINTAINED POWER</w:t>
                  </w:r>
                </w:p>
                <w:p w:rsidR="00B23B6F" w:rsidRPr="00536715" w:rsidRDefault="00B23B6F" w:rsidP="00EE268A">
                  <w:pPr>
                    <w:rPr>
                      <w:i/>
                    </w:rPr>
                  </w:pPr>
                </w:p>
              </w:txbxContent>
            </v:textbox>
            <w10:wrap type="tight"/>
          </v:shape>
        </w:pict>
      </w:r>
      <w:r w:rsidRPr="00155993">
        <w:rPr>
          <w:rFonts w:asciiTheme="majorHAnsi" w:eastAsia="Times New Roman" w:hAnsiTheme="majorHAnsi" w:cs="Calibri"/>
          <w:b/>
          <w:bCs/>
          <w:color w:val="000000"/>
        </w:rPr>
        <w:t xml:space="preserve">What </w:t>
      </w:r>
      <w:r>
        <w:rPr>
          <w:rFonts w:asciiTheme="majorHAnsi" w:eastAsia="Times New Roman" w:hAnsiTheme="majorHAnsi" w:cs="Calibri"/>
          <w:b/>
          <w:bCs/>
          <w:color w:val="000000"/>
        </w:rPr>
        <w:t>do</w:t>
      </w:r>
      <w:r w:rsidR="0055730E">
        <w:rPr>
          <w:rFonts w:asciiTheme="majorHAnsi" w:eastAsia="Times New Roman" w:hAnsiTheme="majorHAnsi" w:cs="Calibri"/>
          <w:b/>
          <w:bCs/>
          <w:color w:val="000000"/>
        </w:rPr>
        <w:t>es this text</w:t>
      </w:r>
      <w:r w:rsidRPr="00155993">
        <w:rPr>
          <w:rFonts w:asciiTheme="majorHAnsi" w:eastAsia="Times New Roman" w:hAnsiTheme="majorHAnsi" w:cs="Calibri"/>
          <w:b/>
          <w:bCs/>
          <w:color w:val="000000"/>
        </w:rPr>
        <w:t xml:space="preserve"> reveal about how the Mongols </w:t>
      </w:r>
      <w:proofErr w:type="gramStart"/>
      <w:r w:rsidRPr="00155993">
        <w:rPr>
          <w:rFonts w:asciiTheme="majorHAnsi" w:eastAsia="Times New Roman" w:hAnsiTheme="majorHAnsi" w:cs="Calibri"/>
          <w:b/>
          <w:bCs/>
          <w:color w:val="000000"/>
        </w:rPr>
        <w:t>gain,</w:t>
      </w:r>
      <w:proofErr w:type="gramEnd"/>
      <w:r w:rsidRPr="00155993">
        <w:rPr>
          <w:rFonts w:asciiTheme="majorHAnsi" w:eastAsia="Times New Roman" w:hAnsiTheme="majorHAnsi" w:cs="Calibri"/>
          <w:b/>
          <w:bCs/>
          <w:color w:val="000000"/>
        </w:rPr>
        <w:t xml:space="preserve"> consolidated, and/or maintained power?</w:t>
      </w:r>
    </w:p>
    <w:p w:rsidR="00EE268A" w:rsidRDefault="00EE268A" w:rsidP="00755D91">
      <w:pPr>
        <w:spacing w:after="0" w:line="240" w:lineRule="auto"/>
        <w:outlineLvl w:val="1"/>
        <w:rPr>
          <w:rFonts w:asciiTheme="majorHAnsi" w:eastAsia="Times New Roman" w:hAnsiTheme="majorHAnsi" w:cs="Arial"/>
          <w:b/>
          <w:caps/>
          <w:color w:val="181818"/>
          <w:szCs w:val="20"/>
        </w:rPr>
      </w:pPr>
    </w:p>
    <w:p w:rsidR="00EE268A" w:rsidRDefault="00EE268A" w:rsidP="00755D91">
      <w:pPr>
        <w:spacing w:after="0" w:line="240" w:lineRule="auto"/>
        <w:outlineLvl w:val="1"/>
        <w:rPr>
          <w:rFonts w:asciiTheme="majorHAnsi" w:eastAsia="Times New Roman" w:hAnsiTheme="majorHAnsi" w:cs="Arial"/>
          <w:b/>
          <w:caps/>
          <w:color w:val="181818"/>
          <w:szCs w:val="20"/>
        </w:rPr>
      </w:pPr>
    </w:p>
    <w:p w:rsidR="00EE268A" w:rsidRDefault="00EE268A" w:rsidP="00755D91">
      <w:pPr>
        <w:spacing w:after="0" w:line="240" w:lineRule="auto"/>
        <w:outlineLvl w:val="1"/>
        <w:rPr>
          <w:rFonts w:asciiTheme="majorHAnsi" w:eastAsia="Times New Roman" w:hAnsiTheme="majorHAnsi" w:cs="Arial"/>
          <w:b/>
          <w:caps/>
          <w:color w:val="181818"/>
          <w:szCs w:val="20"/>
        </w:rPr>
      </w:pPr>
    </w:p>
    <w:p w:rsidR="00EE268A" w:rsidRDefault="00EE268A" w:rsidP="00755D91">
      <w:pPr>
        <w:spacing w:after="0" w:line="240" w:lineRule="auto"/>
        <w:outlineLvl w:val="1"/>
        <w:rPr>
          <w:rFonts w:asciiTheme="majorHAnsi" w:eastAsia="Times New Roman" w:hAnsiTheme="majorHAnsi" w:cs="Arial"/>
          <w:b/>
          <w:caps/>
          <w:color w:val="181818"/>
          <w:szCs w:val="20"/>
        </w:rPr>
      </w:pPr>
    </w:p>
    <w:p w:rsidR="00EE268A" w:rsidRDefault="00EE268A" w:rsidP="00755D91">
      <w:pPr>
        <w:spacing w:after="0" w:line="240" w:lineRule="auto"/>
        <w:outlineLvl w:val="1"/>
        <w:rPr>
          <w:rFonts w:asciiTheme="majorHAnsi" w:eastAsia="Times New Roman" w:hAnsiTheme="majorHAnsi" w:cs="Arial"/>
          <w:b/>
          <w:caps/>
          <w:color w:val="181818"/>
          <w:szCs w:val="20"/>
        </w:rPr>
      </w:pPr>
    </w:p>
    <w:p w:rsidR="00EE268A" w:rsidRDefault="00EE268A" w:rsidP="00755D91">
      <w:pPr>
        <w:spacing w:after="0" w:line="240" w:lineRule="auto"/>
        <w:outlineLvl w:val="1"/>
        <w:rPr>
          <w:rFonts w:asciiTheme="majorHAnsi" w:eastAsia="Times New Roman" w:hAnsiTheme="majorHAnsi" w:cs="Arial"/>
          <w:b/>
          <w:caps/>
          <w:color w:val="181818"/>
          <w:szCs w:val="20"/>
        </w:rPr>
      </w:pPr>
    </w:p>
    <w:p w:rsidR="00EE268A" w:rsidRDefault="00EE268A" w:rsidP="00755D91">
      <w:pPr>
        <w:spacing w:after="0" w:line="240" w:lineRule="auto"/>
        <w:outlineLvl w:val="1"/>
        <w:rPr>
          <w:rFonts w:asciiTheme="majorHAnsi" w:eastAsia="Times New Roman" w:hAnsiTheme="majorHAnsi" w:cs="Arial"/>
          <w:b/>
          <w:caps/>
          <w:color w:val="181818"/>
          <w:szCs w:val="20"/>
        </w:rPr>
      </w:pPr>
    </w:p>
    <w:p w:rsidR="00EE268A" w:rsidRDefault="00EE268A" w:rsidP="00755D91">
      <w:pPr>
        <w:spacing w:after="0" w:line="240" w:lineRule="auto"/>
        <w:outlineLvl w:val="1"/>
        <w:rPr>
          <w:rFonts w:asciiTheme="majorHAnsi" w:eastAsia="Times New Roman" w:hAnsiTheme="majorHAnsi" w:cs="Arial"/>
          <w:b/>
          <w:caps/>
          <w:color w:val="181818"/>
          <w:szCs w:val="20"/>
        </w:rPr>
      </w:pPr>
    </w:p>
    <w:p w:rsidR="008D4779" w:rsidRPr="008D4779" w:rsidRDefault="008D4779" w:rsidP="00755D91">
      <w:pPr>
        <w:spacing w:after="0" w:line="240" w:lineRule="auto"/>
        <w:outlineLvl w:val="1"/>
        <w:rPr>
          <w:rFonts w:asciiTheme="majorHAnsi" w:eastAsia="Times New Roman" w:hAnsiTheme="majorHAnsi" w:cs="Arial"/>
          <w:b/>
          <w:caps/>
          <w:color w:val="181818"/>
          <w:szCs w:val="20"/>
        </w:rPr>
      </w:pPr>
      <w:r w:rsidRPr="008D4779">
        <w:rPr>
          <w:rFonts w:asciiTheme="majorHAnsi" w:eastAsia="Times New Roman" w:hAnsiTheme="majorHAnsi" w:cs="Arial"/>
          <w:b/>
          <w:caps/>
          <w:color w:val="181818"/>
          <w:szCs w:val="20"/>
        </w:rPr>
        <w:t xml:space="preserve">GENGHIS KHAN ESTABLISHES </w:t>
      </w:r>
      <w:r w:rsidR="00EE268A">
        <w:rPr>
          <w:rFonts w:asciiTheme="majorHAnsi" w:eastAsia="Times New Roman" w:hAnsiTheme="majorHAnsi" w:cs="Arial"/>
          <w:b/>
          <w:caps/>
          <w:color w:val="181818"/>
          <w:szCs w:val="20"/>
        </w:rPr>
        <w:t>NEW RULES</w:t>
      </w:r>
    </w:p>
    <w:p w:rsidR="008D4779" w:rsidRDefault="008D4779" w:rsidP="00755D91">
      <w:pPr>
        <w:spacing w:after="0" w:line="240" w:lineRule="auto"/>
        <w:rPr>
          <w:rFonts w:asciiTheme="majorHAnsi" w:eastAsia="Times New Roman" w:hAnsiTheme="majorHAnsi" w:cs="Helvetica"/>
          <w:color w:val="101010"/>
          <w:spacing w:val="1"/>
          <w:szCs w:val="20"/>
        </w:rPr>
      </w:pPr>
      <w:r w:rsidRPr="008D4779">
        <w:rPr>
          <w:rFonts w:asciiTheme="majorHAnsi" w:eastAsia="Times New Roman" w:hAnsiTheme="majorHAnsi" w:cs="Helvetica"/>
          <w:color w:val="101010"/>
          <w:spacing w:val="1"/>
          <w:szCs w:val="20"/>
        </w:rPr>
        <w:t>Having united the steppe tribes, Genghis Khan ruled over some 1 million people. In order to suppress the traditional causes of tribal warfare, he abolished inherited aristocratic titles. He also forbade the selling and kidnapping of women, banned the enslavement of any Mongol and made livestock theft punishable by death. Moreover, Genghis Khan ordered the adoption of a writing system, conducted a regular census, granted diplomatic immunity to foreign ambassadors and allowed freedom of religion well before that idea caught on elsewhere.</w:t>
      </w:r>
    </w:p>
    <w:p w:rsidR="00EE268A" w:rsidRDefault="00EE268A" w:rsidP="00EE268A">
      <w:pPr>
        <w:spacing w:after="0" w:line="240" w:lineRule="auto"/>
      </w:pPr>
      <w:r w:rsidRPr="00D6492C">
        <w:rPr>
          <w:rFonts w:asciiTheme="majorHAnsi" w:eastAsia="Times New Roman" w:hAnsiTheme="majorHAnsi" w:cs="Calibri"/>
          <w:b/>
          <w:bCs/>
          <w:noProof/>
          <w:color w:val="000000"/>
          <w:sz w:val="24"/>
          <w:szCs w:val="24"/>
        </w:rPr>
        <w:pict>
          <v:shape id="_x0000_s1029" type="#_x0000_t202" style="position:absolute;margin-left:.75pt;margin-top:3.4pt;width:210.75pt;height:114.35pt;z-index:-251651072;mso-position-horizontal-relative:text;mso-position-vertical-relative:text;mso-width-relative:margin;mso-height-relative:margin" wrapcoords="-63 -124 -63 21476 21663 21476 21663 -124 -63 -124">
            <v:textbox style="mso-next-textbox:#_x0000_s1029">
              <w:txbxContent>
                <w:p w:rsidR="00B23B6F" w:rsidRPr="00536715" w:rsidRDefault="00B23B6F" w:rsidP="00EE268A">
                  <w:pPr>
                    <w:rPr>
                      <w:rFonts w:asciiTheme="majorHAnsi" w:hAnsiTheme="majorHAnsi"/>
                      <w:b/>
                      <w:u w:val="single"/>
                    </w:rPr>
                  </w:pPr>
                  <w:r w:rsidRPr="00536715">
                    <w:rPr>
                      <w:rFonts w:asciiTheme="majorHAnsi" w:hAnsiTheme="majorHAnsi"/>
                      <w:b/>
                      <w:u w:val="single"/>
                    </w:rPr>
                    <w:t>Circle one or more:</w:t>
                  </w:r>
                </w:p>
                <w:p w:rsidR="00B23B6F" w:rsidRPr="00536715" w:rsidRDefault="00B23B6F" w:rsidP="007F1A00">
                  <w:pPr>
                    <w:rPr>
                      <w:rFonts w:asciiTheme="majorHAnsi" w:hAnsiTheme="majorHAnsi"/>
                      <w:i/>
                    </w:rPr>
                  </w:pPr>
                  <w:r w:rsidRPr="00536715">
                    <w:rPr>
                      <w:rFonts w:asciiTheme="majorHAnsi" w:hAnsiTheme="majorHAnsi"/>
                      <w:i/>
                    </w:rPr>
                    <w:t xml:space="preserve">This document illustrates how the </w:t>
                  </w:r>
                  <w:r>
                    <w:rPr>
                      <w:rFonts w:asciiTheme="majorHAnsi" w:hAnsiTheme="majorHAnsi"/>
                      <w:i/>
                    </w:rPr>
                    <w:t>Mongol Khanates</w:t>
                  </w:r>
                </w:p>
                <w:p w:rsidR="00B23B6F" w:rsidRPr="00536715" w:rsidRDefault="00B23B6F" w:rsidP="00EE268A">
                  <w:pPr>
                    <w:spacing w:after="0" w:line="240" w:lineRule="auto"/>
                    <w:jc w:val="center"/>
                    <w:rPr>
                      <w:rFonts w:asciiTheme="majorHAnsi" w:hAnsiTheme="majorHAnsi"/>
                      <w:b/>
                    </w:rPr>
                  </w:pPr>
                  <w:r w:rsidRPr="00536715">
                    <w:rPr>
                      <w:rFonts w:asciiTheme="majorHAnsi" w:hAnsiTheme="majorHAnsi"/>
                      <w:b/>
                    </w:rPr>
                    <w:t>GAINED POWER</w:t>
                  </w:r>
                </w:p>
                <w:p w:rsidR="00B23B6F" w:rsidRPr="00536715" w:rsidRDefault="00B23B6F" w:rsidP="00EE268A">
                  <w:pPr>
                    <w:spacing w:after="0" w:line="240" w:lineRule="auto"/>
                    <w:jc w:val="center"/>
                    <w:rPr>
                      <w:rFonts w:asciiTheme="majorHAnsi" w:hAnsiTheme="majorHAnsi"/>
                      <w:b/>
                    </w:rPr>
                  </w:pPr>
                  <w:r w:rsidRPr="00536715">
                    <w:rPr>
                      <w:rFonts w:asciiTheme="majorHAnsi" w:hAnsiTheme="majorHAnsi"/>
                      <w:b/>
                    </w:rPr>
                    <w:t>CONSOLIDATED POWER</w:t>
                  </w:r>
                </w:p>
                <w:p w:rsidR="00B23B6F" w:rsidRPr="00536715" w:rsidRDefault="00B23B6F" w:rsidP="00EE268A">
                  <w:pPr>
                    <w:jc w:val="center"/>
                    <w:rPr>
                      <w:rFonts w:asciiTheme="majorHAnsi" w:hAnsiTheme="majorHAnsi"/>
                      <w:b/>
                    </w:rPr>
                  </w:pPr>
                  <w:r w:rsidRPr="00536715">
                    <w:rPr>
                      <w:rFonts w:asciiTheme="majorHAnsi" w:hAnsiTheme="majorHAnsi"/>
                      <w:b/>
                    </w:rPr>
                    <w:t>MAINTAINED POWER</w:t>
                  </w:r>
                </w:p>
                <w:p w:rsidR="00B23B6F" w:rsidRPr="00536715" w:rsidRDefault="00B23B6F" w:rsidP="00EE268A">
                  <w:pPr>
                    <w:rPr>
                      <w:i/>
                    </w:rPr>
                  </w:pPr>
                </w:p>
              </w:txbxContent>
            </v:textbox>
            <w10:wrap type="tight"/>
          </v:shape>
        </w:pict>
      </w:r>
      <w:r w:rsidRPr="00155993">
        <w:rPr>
          <w:rFonts w:asciiTheme="majorHAnsi" w:eastAsia="Times New Roman" w:hAnsiTheme="majorHAnsi" w:cs="Calibri"/>
          <w:b/>
          <w:bCs/>
          <w:color w:val="000000"/>
        </w:rPr>
        <w:t xml:space="preserve">What </w:t>
      </w:r>
      <w:r w:rsidR="0055730E">
        <w:rPr>
          <w:rFonts w:asciiTheme="majorHAnsi" w:eastAsia="Times New Roman" w:hAnsiTheme="majorHAnsi" w:cs="Calibri"/>
          <w:b/>
          <w:bCs/>
          <w:color w:val="000000"/>
        </w:rPr>
        <w:t>does this text</w:t>
      </w:r>
      <w:r w:rsidRPr="00155993">
        <w:rPr>
          <w:rFonts w:asciiTheme="majorHAnsi" w:eastAsia="Times New Roman" w:hAnsiTheme="majorHAnsi" w:cs="Calibri"/>
          <w:b/>
          <w:bCs/>
          <w:color w:val="000000"/>
        </w:rPr>
        <w:t xml:space="preserve"> reveal about how the Mongols </w:t>
      </w:r>
      <w:proofErr w:type="gramStart"/>
      <w:r w:rsidRPr="00155993">
        <w:rPr>
          <w:rFonts w:asciiTheme="majorHAnsi" w:eastAsia="Times New Roman" w:hAnsiTheme="majorHAnsi" w:cs="Calibri"/>
          <w:b/>
          <w:bCs/>
          <w:color w:val="000000"/>
        </w:rPr>
        <w:t>gain,</w:t>
      </w:r>
      <w:proofErr w:type="gramEnd"/>
      <w:r w:rsidRPr="00155993">
        <w:rPr>
          <w:rFonts w:asciiTheme="majorHAnsi" w:eastAsia="Times New Roman" w:hAnsiTheme="majorHAnsi" w:cs="Calibri"/>
          <w:b/>
          <w:bCs/>
          <w:color w:val="000000"/>
        </w:rPr>
        <w:t xml:space="preserve"> consolidated, and/or maintained power?</w:t>
      </w:r>
    </w:p>
    <w:p w:rsidR="007531B3" w:rsidRDefault="007531B3" w:rsidP="00755D91">
      <w:pPr>
        <w:spacing w:after="0" w:line="240" w:lineRule="auto"/>
        <w:rPr>
          <w:rFonts w:asciiTheme="majorHAnsi" w:eastAsia="Times New Roman" w:hAnsiTheme="majorHAnsi" w:cs="Helvetica"/>
          <w:color w:val="101010"/>
          <w:spacing w:val="1"/>
          <w:szCs w:val="20"/>
        </w:rPr>
      </w:pPr>
    </w:p>
    <w:p w:rsidR="00EE268A" w:rsidRDefault="00EE268A" w:rsidP="00755D91">
      <w:pPr>
        <w:spacing w:after="0" w:line="240" w:lineRule="auto"/>
        <w:rPr>
          <w:rFonts w:asciiTheme="majorHAnsi" w:eastAsia="Times New Roman" w:hAnsiTheme="majorHAnsi" w:cs="Helvetica"/>
          <w:color w:val="101010"/>
          <w:spacing w:val="1"/>
          <w:szCs w:val="20"/>
        </w:rPr>
      </w:pPr>
    </w:p>
    <w:p w:rsidR="00EE268A" w:rsidRDefault="00EE268A" w:rsidP="00755D91">
      <w:pPr>
        <w:spacing w:after="0" w:line="240" w:lineRule="auto"/>
        <w:rPr>
          <w:rFonts w:asciiTheme="majorHAnsi" w:eastAsia="Times New Roman" w:hAnsiTheme="majorHAnsi" w:cs="Helvetica"/>
          <w:color w:val="101010"/>
          <w:spacing w:val="1"/>
          <w:szCs w:val="20"/>
        </w:rPr>
      </w:pPr>
    </w:p>
    <w:p w:rsidR="00EE268A" w:rsidRDefault="00EE268A" w:rsidP="00755D91">
      <w:pPr>
        <w:spacing w:after="0" w:line="240" w:lineRule="auto"/>
        <w:rPr>
          <w:rFonts w:asciiTheme="majorHAnsi" w:eastAsia="Times New Roman" w:hAnsiTheme="majorHAnsi" w:cs="Helvetica"/>
          <w:color w:val="101010"/>
          <w:spacing w:val="1"/>
          <w:szCs w:val="20"/>
        </w:rPr>
      </w:pPr>
    </w:p>
    <w:p w:rsidR="00EE268A" w:rsidRPr="008D4779" w:rsidRDefault="00EE268A" w:rsidP="00755D91">
      <w:pPr>
        <w:spacing w:after="0" w:line="240" w:lineRule="auto"/>
        <w:rPr>
          <w:rFonts w:asciiTheme="majorHAnsi" w:eastAsia="Times New Roman" w:hAnsiTheme="majorHAnsi" w:cs="Helvetica"/>
          <w:color w:val="101010"/>
          <w:spacing w:val="1"/>
          <w:szCs w:val="20"/>
        </w:rPr>
      </w:pPr>
    </w:p>
    <w:p w:rsidR="00EE268A" w:rsidRDefault="00EE268A" w:rsidP="00755D91">
      <w:pPr>
        <w:spacing w:after="0" w:line="240" w:lineRule="auto"/>
        <w:rPr>
          <w:rFonts w:asciiTheme="majorHAnsi" w:eastAsia="Times New Roman" w:hAnsiTheme="majorHAnsi" w:cs="Helvetica"/>
          <w:color w:val="101010"/>
          <w:spacing w:val="1"/>
          <w:szCs w:val="20"/>
        </w:rPr>
      </w:pPr>
    </w:p>
    <w:p w:rsidR="00EE268A" w:rsidRPr="008D4779" w:rsidRDefault="00EE268A" w:rsidP="00EE268A">
      <w:pPr>
        <w:spacing w:after="0" w:line="240" w:lineRule="auto"/>
        <w:outlineLvl w:val="1"/>
        <w:rPr>
          <w:rFonts w:asciiTheme="majorHAnsi" w:eastAsia="Times New Roman" w:hAnsiTheme="majorHAnsi" w:cs="Arial"/>
          <w:b/>
          <w:caps/>
          <w:color w:val="181818"/>
          <w:szCs w:val="20"/>
        </w:rPr>
      </w:pPr>
      <w:r w:rsidRPr="008D4779">
        <w:rPr>
          <w:rFonts w:asciiTheme="majorHAnsi" w:eastAsia="Times New Roman" w:hAnsiTheme="majorHAnsi" w:cs="Arial"/>
          <w:b/>
          <w:caps/>
          <w:color w:val="181818"/>
          <w:szCs w:val="20"/>
        </w:rPr>
        <w:lastRenderedPageBreak/>
        <w:t xml:space="preserve">GENGHIS KHAN ESTABLISHES </w:t>
      </w:r>
      <w:r>
        <w:rPr>
          <w:rFonts w:asciiTheme="majorHAnsi" w:eastAsia="Times New Roman" w:hAnsiTheme="majorHAnsi" w:cs="Arial"/>
          <w:b/>
          <w:caps/>
          <w:color w:val="181818"/>
          <w:szCs w:val="20"/>
        </w:rPr>
        <w:t>AN EMPIRE</w:t>
      </w:r>
    </w:p>
    <w:p w:rsidR="008D4779" w:rsidRPr="008D4779" w:rsidRDefault="008D4779" w:rsidP="00755D91">
      <w:pPr>
        <w:spacing w:after="0" w:line="240" w:lineRule="auto"/>
        <w:rPr>
          <w:rFonts w:asciiTheme="majorHAnsi" w:eastAsia="Times New Roman" w:hAnsiTheme="majorHAnsi" w:cs="Helvetica"/>
          <w:color w:val="101010"/>
          <w:spacing w:val="1"/>
          <w:szCs w:val="20"/>
        </w:rPr>
      </w:pPr>
      <w:r w:rsidRPr="008D4779">
        <w:rPr>
          <w:rFonts w:asciiTheme="majorHAnsi" w:eastAsia="Times New Roman" w:hAnsiTheme="majorHAnsi" w:cs="Helvetica"/>
          <w:color w:val="101010"/>
          <w:spacing w:val="1"/>
          <w:szCs w:val="20"/>
        </w:rPr>
        <w:t xml:space="preserve">In 1219 Genghis Khan went to war against the </w:t>
      </w:r>
      <w:proofErr w:type="spellStart"/>
      <w:r w:rsidRPr="008D4779">
        <w:rPr>
          <w:rFonts w:asciiTheme="majorHAnsi" w:eastAsia="Times New Roman" w:hAnsiTheme="majorHAnsi" w:cs="Helvetica"/>
          <w:color w:val="101010"/>
          <w:spacing w:val="1"/>
          <w:szCs w:val="20"/>
        </w:rPr>
        <w:t>Khwarezm</w:t>
      </w:r>
      <w:proofErr w:type="spellEnd"/>
      <w:r w:rsidRPr="008D4779">
        <w:rPr>
          <w:rFonts w:asciiTheme="majorHAnsi" w:eastAsia="Times New Roman" w:hAnsiTheme="majorHAnsi" w:cs="Helvetica"/>
          <w:color w:val="101010"/>
          <w:spacing w:val="1"/>
          <w:szCs w:val="20"/>
        </w:rPr>
        <w:t xml:space="preserve"> Empire in present-day Turkmenistan, Uzbekistan, Afghanistan and Iran. The sultan there had agreed to a trade treaty, but when the first caravan arrived its goods were stolen and its merchants were killed. The sultan then murdered some of Genghis Khan’s ambassadors. Despite once again being outnumbered, the Mongol horde swept through one </w:t>
      </w:r>
      <w:proofErr w:type="spellStart"/>
      <w:r w:rsidRPr="008D4779">
        <w:rPr>
          <w:rFonts w:asciiTheme="majorHAnsi" w:eastAsia="Times New Roman" w:hAnsiTheme="majorHAnsi" w:cs="Helvetica"/>
          <w:color w:val="101010"/>
          <w:spacing w:val="1"/>
          <w:szCs w:val="20"/>
        </w:rPr>
        <w:t>Khwarezm</w:t>
      </w:r>
      <w:proofErr w:type="spellEnd"/>
      <w:r w:rsidRPr="008D4779">
        <w:rPr>
          <w:rFonts w:asciiTheme="majorHAnsi" w:eastAsia="Times New Roman" w:hAnsiTheme="majorHAnsi" w:cs="Helvetica"/>
          <w:color w:val="101010"/>
          <w:spacing w:val="1"/>
          <w:szCs w:val="20"/>
        </w:rPr>
        <w:t xml:space="preserve"> city after another, including Bukhara, Samarkand and </w:t>
      </w:r>
      <w:proofErr w:type="spellStart"/>
      <w:r w:rsidRPr="008D4779">
        <w:rPr>
          <w:rFonts w:asciiTheme="majorHAnsi" w:eastAsia="Times New Roman" w:hAnsiTheme="majorHAnsi" w:cs="Helvetica"/>
          <w:color w:val="101010"/>
          <w:spacing w:val="1"/>
          <w:szCs w:val="20"/>
        </w:rPr>
        <w:t>Urgench</w:t>
      </w:r>
      <w:proofErr w:type="spellEnd"/>
      <w:r w:rsidRPr="008D4779">
        <w:rPr>
          <w:rFonts w:asciiTheme="majorHAnsi" w:eastAsia="Times New Roman" w:hAnsiTheme="majorHAnsi" w:cs="Helvetica"/>
          <w:color w:val="101010"/>
          <w:spacing w:val="1"/>
          <w:szCs w:val="20"/>
        </w:rPr>
        <w:t>. Skilled workers such as carpenters and jewelers were usually saved, while aristocrats and resisting soldiers were killed. Unskilled workers, meanwhile, were often used as human shields during the next assault. No one knows with any certainty how many people died during Genghis Khan’s wars, in part because the Mongols propagated their vicious image as a way of spreading terror.</w:t>
      </w:r>
    </w:p>
    <w:p w:rsidR="00755D91" w:rsidRDefault="00EE268A" w:rsidP="00755D91">
      <w:pPr>
        <w:spacing w:after="0" w:line="240" w:lineRule="auto"/>
        <w:outlineLvl w:val="1"/>
        <w:rPr>
          <w:rFonts w:asciiTheme="majorHAnsi" w:eastAsia="Times New Roman" w:hAnsiTheme="majorHAnsi" w:cs="Arial"/>
          <w:b/>
          <w:caps/>
          <w:color w:val="181818"/>
          <w:szCs w:val="20"/>
        </w:rPr>
      </w:pPr>
      <w:r>
        <w:rPr>
          <w:rFonts w:asciiTheme="majorHAnsi" w:eastAsia="Times New Roman" w:hAnsiTheme="majorHAnsi" w:cs="Arial"/>
          <w:b/>
          <w:caps/>
          <w:noProof/>
          <w:color w:val="181818"/>
          <w:szCs w:val="20"/>
        </w:rPr>
        <w:pict>
          <v:shape id="_x0000_s1030" type="#_x0000_t202" style="position:absolute;margin-left:.75pt;margin-top:7pt;width:210.75pt;height:115.45pt;z-index:-251650048;mso-position-horizontal-relative:text;mso-position-vertical-relative:text;mso-width-relative:margin;mso-height-relative:margin" wrapcoords="-63 -124 -63 21476 21663 21476 21663 -124 -63 -124">
            <v:textbox style="mso-next-textbox:#_x0000_s1030">
              <w:txbxContent>
                <w:p w:rsidR="00B23B6F" w:rsidRPr="00536715" w:rsidRDefault="00B23B6F" w:rsidP="00EE268A">
                  <w:pPr>
                    <w:rPr>
                      <w:rFonts w:asciiTheme="majorHAnsi" w:hAnsiTheme="majorHAnsi"/>
                      <w:b/>
                      <w:u w:val="single"/>
                    </w:rPr>
                  </w:pPr>
                  <w:r w:rsidRPr="00536715">
                    <w:rPr>
                      <w:rFonts w:asciiTheme="majorHAnsi" w:hAnsiTheme="majorHAnsi"/>
                      <w:b/>
                      <w:u w:val="single"/>
                    </w:rPr>
                    <w:t>Circle one or more:</w:t>
                  </w:r>
                </w:p>
                <w:p w:rsidR="00B23B6F" w:rsidRPr="00536715" w:rsidRDefault="00B23B6F" w:rsidP="007F1A00">
                  <w:pPr>
                    <w:rPr>
                      <w:rFonts w:asciiTheme="majorHAnsi" w:hAnsiTheme="majorHAnsi"/>
                      <w:i/>
                    </w:rPr>
                  </w:pPr>
                  <w:r w:rsidRPr="00536715">
                    <w:rPr>
                      <w:rFonts w:asciiTheme="majorHAnsi" w:hAnsiTheme="majorHAnsi"/>
                      <w:i/>
                    </w:rPr>
                    <w:t xml:space="preserve">This document illustrates how the </w:t>
                  </w:r>
                  <w:r>
                    <w:rPr>
                      <w:rFonts w:asciiTheme="majorHAnsi" w:hAnsiTheme="majorHAnsi"/>
                      <w:i/>
                    </w:rPr>
                    <w:t>Mongol Khanates</w:t>
                  </w:r>
                </w:p>
                <w:p w:rsidR="00B23B6F" w:rsidRPr="00536715" w:rsidRDefault="00B23B6F" w:rsidP="007F1A00">
                  <w:pPr>
                    <w:spacing w:after="0" w:line="240" w:lineRule="auto"/>
                    <w:jc w:val="center"/>
                    <w:rPr>
                      <w:rFonts w:asciiTheme="majorHAnsi" w:hAnsiTheme="majorHAnsi"/>
                      <w:b/>
                    </w:rPr>
                  </w:pPr>
                  <w:r w:rsidRPr="00536715">
                    <w:rPr>
                      <w:rFonts w:asciiTheme="majorHAnsi" w:hAnsiTheme="majorHAnsi"/>
                      <w:b/>
                    </w:rPr>
                    <w:t>GAINED POWER</w:t>
                  </w:r>
                </w:p>
                <w:p w:rsidR="00B23B6F" w:rsidRPr="00536715" w:rsidRDefault="00B23B6F" w:rsidP="007F1A00">
                  <w:pPr>
                    <w:spacing w:after="0" w:line="240" w:lineRule="auto"/>
                    <w:jc w:val="center"/>
                    <w:rPr>
                      <w:rFonts w:asciiTheme="majorHAnsi" w:hAnsiTheme="majorHAnsi"/>
                      <w:b/>
                    </w:rPr>
                  </w:pPr>
                  <w:r w:rsidRPr="00536715">
                    <w:rPr>
                      <w:rFonts w:asciiTheme="majorHAnsi" w:hAnsiTheme="majorHAnsi"/>
                      <w:b/>
                    </w:rPr>
                    <w:t>CONSOLIDATED POWER</w:t>
                  </w:r>
                </w:p>
                <w:p w:rsidR="00B23B6F" w:rsidRPr="00536715" w:rsidRDefault="00B23B6F" w:rsidP="00EE268A">
                  <w:pPr>
                    <w:spacing w:after="0" w:line="240" w:lineRule="auto"/>
                    <w:jc w:val="center"/>
                    <w:rPr>
                      <w:rFonts w:asciiTheme="majorHAnsi" w:hAnsiTheme="majorHAnsi"/>
                      <w:b/>
                    </w:rPr>
                  </w:pPr>
                  <w:r w:rsidRPr="00536715">
                    <w:rPr>
                      <w:rFonts w:asciiTheme="majorHAnsi" w:hAnsiTheme="majorHAnsi"/>
                      <w:b/>
                    </w:rPr>
                    <w:t>MAINTAINED POWER</w:t>
                  </w:r>
                </w:p>
                <w:p w:rsidR="00B23B6F" w:rsidRPr="00536715" w:rsidRDefault="00B23B6F" w:rsidP="00EE268A">
                  <w:pPr>
                    <w:rPr>
                      <w:i/>
                    </w:rPr>
                  </w:pPr>
                </w:p>
              </w:txbxContent>
            </v:textbox>
            <w10:wrap type="tight"/>
          </v:shape>
        </w:pict>
      </w:r>
    </w:p>
    <w:p w:rsidR="00EE268A" w:rsidRDefault="00EE268A" w:rsidP="00EE268A">
      <w:pPr>
        <w:spacing w:after="0" w:line="240" w:lineRule="auto"/>
      </w:pPr>
      <w:r w:rsidRPr="00155993">
        <w:rPr>
          <w:rFonts w:asciiTheme="majorHAnsi" w:eastAsia="Times New Roman" w:hAnsiTheme="majorHAnsi" w:cs="Calibri"/>
          <w:b/>
          <w:bCs/>
          <w:color w:val="000000"/>
        </w:rPr>
        <w:t xml:space="preserve">What </w:t>
      </w:r>
      <w:r w:rsidR="0055730E">
        <w:rPr>
          <w:rFonts w:asciiTheme="majorHAnsi" w:eastAsia="Times New Roman" w:hAnsiTheme="majorHAnsi" w:cs="Calibri"/>
          <w:b/>
          <w:bCs/>
          <w:color w:val="000000"/>
        </w:rPr>
        <w:t>does this text</w:t>
      </w:r>
      <w:r w:rsidRPr="00155993">
        <w:rPr>
          <w:rFonts w:asciiTheme="majorHAnsi" w:eastAsia="Times New Roman" w:hAnsiTheme="majorHAnsi" w:cs="Calibri"/>
          <w:b/>
          <w:bCs/>
          <w:color w:val="000000"/>
        </w:rPr>
        <w:t xml:space="preserve"> reveal about how the Mongols </w:t>
      </w:r>
      <w:proofErr w:type="gramStart"/>
      <w:r w:rsidRPr="00155993">
        <w:rPr>
          <w:rFonts w:asciiTheme="majorHAnsi" w:eastAsia="Times New Roman" w:hAnsiTheme="majorHAnsi" w:cs="Calibri"/>
          <w:b/>
          <w:bCs/>
          <w:color w:val="000000"/>
        </w:rPr>
        <w:t>gain,</w:t>
      </w:r>
      <w:proofErr w:type="gramEnd"/>
      <w:r w:rsidRPr="00155993">
        <w:rPr>
          <w:rFonts w:asciiTheme="majorHAnsi" w:eastAsia="Times New Roman" w:hAnsiTheme="majorHAnsi" w:cs="Calibri"/>
          <w:b/>
          <w:bCs/>
          <w:color w:val="000000"/>
        </w:rPr>
        <w:t xml:space="preserve"> consolidated, and/or maintained power?</w:t>
      </w:r>
    </w:p>
    <w:p w:rsidR="007E0E59" w:rsidRDefault="007E0E59" w:rsidP="00755D91">
      <w:pPr>
        <w:spacing w:after="0" w:line="240" w:lineRule="auto"/>
        <w:outlineLvl w:val="1"/>
        <w:rPr>
          <w:rFonts w:asciiTheme="majorHAnsi" w:eastAsia="Times New Roman" w:hAnsiTheme="majorHAnsi" w:cs="Arial"/>
          <w:b/>
          <w:caps/>
          <w:color w:val="181818"/>
          <w:szCs w:val="20"/>
        </w:rPr>
      </w:pPr>
    </w:p>
    <w:p w:rsidR="00EE268A" w:rsidRDefault="00EE268A" w:rsidP="00755D91">
      <w:pPr>
        <w:spacing w:after="0" w:line="240" w:lineRule="auto"/>
        <w:outlineLvl w:val="1"/>
        <w:rPr>
          <w:rFonts w:asciiTheme="majorHAnsi" w:eastAsia="Times New Roman" w:hAnsiTheme="majorHAnsi" w:cs="Arial"/>
          <w:b/>
          <w:caps/>
          <w:color w:val="181818"/>
          <w:szCs w:val="20"/>
        </w:rPr>
      </w:pPr>
    </w:p>
    <w:p w:rsidR="00EE268A" w:rsidRDefault="00EE268A" w:rsidP="00755D91">
      <w:pPr>
        <w:spacing w:after="0" w:line="240" w:lineRule="auto"/>
        <w:outlineLvl w:val="1"/>
        <w:rPr>
          <w:rFonts w:asciiTheme="majorHAnsi" w:eastAsia="Times New Roman" w:hAnsiTheme="majorHAnsi" w:cs="Arial"/>
          <w:b/>
          <w:caps/>
          <w:color w:val="181818"/>
          <w:szCs w:val="20"/>
        </w:rPr>
      </w:pPr>
    </w:p>
    <w:p w:rsidR="00EE268A" w:rsidRDefault="00EE268A" w:rsidP="00755D91">
      <w:pPr>
        <w:spacing w:after="0" w:line="240" w:lineRule="auto"/>
        <w:outlineLvl w:val="1"/>
        <w:rPr>
          <w:rFonts w:asciiTheme="majorHAnsi" w:eastAsia="Times New Roman" w:hAnsiTheme="majorHAnsi" w:cs="Arial"/>
          <w:b/>
          <w:caps/>
          <w:color w:val="181818"/>
          <w:szCs w:val="20"/>
        </w:rPr>
      </w:pPr>
    </w:p>
    <w:p w:rsidR="00EE268A" w:rsidRDefault="00EE268A" w:rsidP="00755D91">
      <w:pPr>
        <w:spacing w:after="0" w:line="240" w:lineRule="auto"/>
        <w:outlineLvl w:val="1"/>
        <w:rPr>
          <w:rFonts w:asciiTheme="majorHAnsi" w:eastAsia="Times New Roman" w:hAnsiTheme="majorHAnsi" w:cs="Arial"/>
          <w:b/>
          <w:caps/>
          <w:color w:val="181818"/>
          <w:szCs w:val="20"/>
        </w:rPr>
      </w:pPr>
    </w:p>
    <w:p w:rsidR="00EE268A" w:rsidRDefault="00EE268A" w:rsidP="00755D91">
      <w:pPr>
        <w:spacing w:after="0" w:line="240" w:lineRule="auto"/>
        <w:outlineLvl w:val="1"/>
        <w:rPr>
          <w:rFonts w:asciiTheme="majorHAnsi" w:eastAsia="Times New Roman" w:hAnsiTheme="majorHAnsi" w:cs="Arial"/>
          <w:b/>
          <w:caps/>
          <w:color w:val="181818"/>
          <w:szCs w:val="20"/>
        </w:rPr>
      </w:pPr>
    </w:p>
    <w:p w:rsidR="00EE268A" w:rsidRDefault="00EE268A" w:rsidP="00755D91">
      <w:pPr>
        <w:spacing w:after="0" w:line="240" w:lineRule="auto"/>
        <w:outlineLvl w:val="1"/>
        <w:rPr>
          <w:rFonts w:asciiTheme="majorHAnsi" w:eastAsia="Times New Roman" w:hAnsiTheme="majorHAnsi" w:cs="Arial"/>
          <w:b/>
          <w:caps/>
          <w:color w:val="181818"/>
          <w:szCs w:val="20"/>
        </w:rPr>
      </w:pPr>
    </w:p>
    <w:p w:rsidR="00EE268A" w:rsidRDefault="00EE268A" w:rsidP="00755D91">
      <w:pPr>
        <w:spacing w:after="0" w:line="240" w:lineRule="auto"/>
        <w:outlineLvl w:val="1"/>
        <w:rPr>
          <w:rFonts w:asciiTheme="majorHAnsi" w:eastAsia="Times New Roman" w:hAnsiTheme="majorHAnsi" w:cs="Arial"/>
          <w:b/>
          <w:caps/>
          <w:color w:val="181818"/>
          <w:szCs w:val="20"/>
        </w:rPr>
      </w:pPr>
    </w:p>
    <w:p w:rsidR="008D4779" w:rsidRPr="008D4779" w:rsidRDefault="008D4779" w:rsidP="00755D91">
      <w:pPr>
        <w:spacing w:after="0" w:line="240" w:lineRule="auto"/>
        <w:outlineLvl w:val="1"/>
        <w:rPr>
          <w:rFonts w:asciiTheme="majorHAnsi" w:eastAsia="Times New Roman" w:hAnsiTheme="majorHAnsi" w:cs="Arial"/>
          <w:b/>
          <w:caps/>
          <w:color w:val="181818"/>
          <w:szCs w:val="20"/>
        </w:rPr>
      </w:pPr>
      <w:r w:rsidRPr="008D4779">
        <w:rPr>
          <w:rFonts w:asciiTheme="majorHAnsi" w:eastAsia="Times New Roman" w:hAnsiTheme="majorHAnsi" w:cs="Arial"/>
          <w:b/>
          <w:caps/>
          <w:color w:val="181818"/>
          <w:szCs w:val="20"/>
        </w:rPr>
        <w:t>GENGHIS KHAN’S DEATH AND THE CONTINUATION OF THE EMPIRE</w:t>
      </w:r>
    </w:p>
    <w:p w:rsidR="008D4779" w:rsidRPr="008D4779" w:rsidRDefault="008D4779" w:rsidP="00755D91">
      <w:pPr>
        <w:spacing w:after="0" w:line="240" w:lineRule="auto"/>
        <w:rPr>
          <w:rFonts w:asciiTheme="majorHAnsi" w:eastAsia="Times New Roman" w:hAnsiTheme="majorHAnsi" w:cs="Helvetica"/>
          <w:color w:val="101010"/>
          <w:spacing w:val="1"/>
          <w:szCs w:val="20"/>
        </w:rPr>
      </w:pPr>
      <w:r w:rsidRPr="008D4779">
        <w:rPr>
          <w:rFonts w:asciiTheme="majorHAnsi" w:eastAsia="Times New Roman" w:hAnsiTheme="majorHAnsi" w:cs="Helvetica"/>
          <w:color w:val="101010"/>
          <w:spacing w:val="1"/>
          <w:szCs w:val="20"/>
        </w:rPr>
        <w:t xml:space="preserve">When Genghis Khan returned to Mongolia in 1225, he controlled a huge swath of territory from the Sea of Japan to the Caspian Sea. Nevertheless, he didn’t rest for long before turning his attention back to the Xi Xia kingdom, which had refused to contribute troops to the </w:t>
      </w:r>
      <w:proofErr w:type="spellStart"/>
      <w:r w:rsidRPr="008D4779">
        <w:rPr>
          <w:rFonts w:asciiTheme="majorHAnsi" w:eastAsia="Times New Roman" w:hAnsiTheme="majorHAnsi" w:cs="Helvetica"/>
          <w:color w:val="101010"/>
          <w:spacing w:val="1"/>
          <w:szCs w:val="20"/>
        </w:rPr>
        <w:t>Khwarezm</w:t>
      </w:r>
      <w:proofErr w:type="spellEnd"/>
      <w:r w:rsidRPr="008D4779">
        <w:rPr>
          <w:rFonts w:asciiTheme="majorHAnsi" w:eastAsia="Times New Roman" w:hAnsiTheme="majorHAnsi" w:cs="Helvetica"/>
          <w:color w:val="101010"/>
          <w:spacing w:val="1"/>
          <w:szCs w:val="20"/>
        </w:rPr>
        <w:t xml:space="preserve"> invasion. In early 1227 a horse threw Genghis Khan to the ground, causing internal injuries. He pressed on with the campaign, but his health never recovered. He died on August 18, 1227, just before the Xi Xia </w:t>
      </w:r>
      <w:proofErr w:type="gramStart"/>
      <w:r w:rsidRPr="008D4779">
        <w:rPr>
          <w:rFonts w:asciiTheme="majorHAnsi" w:eastAsia="Times New Roman" w:hAnsiTheme="majorHAnsi" w:cs="Helvetica"/>
          <w:color w:val="101010"/>
          <w:spacing w:val="1"/>
          <w:szCs w:val="20"/>
        </w:rPr>
        <w:t>were</w:t>
      </w:r>
      <w:proofErr w:type="gramEnd"/>
      <w:r w:rsidRPr="008D4779">
        <w:rPr>
          <w:rFonts w:asciiTheme="majorHAnsi" w:eastAsia="Times New Roman" w:hAnsiTheme="majorHAnsi" w:cs="Helvetica"/>
          <w:color w:val="101010"/>
          <w:spacing w:val="1"/>
          <w:szCs w:val="20"/>
        </w:rPr>
        <w:t xml:space="preserve"> crushed.</w:t>
      </w:r>
    </w:p>
    <w:p w:rsidR="008D4779" w:rsidRPr="00755D91" w:rsidRDefault="008D4779" w:rsidP="00755D91">
      <w:pPr>
        <w:spacing w:after="0" w:line="240" w:lineRule="auto"/>
        <w:rPr>
          <w:rFonts w:asciiTheme="majorHAnsi" w:eastAsia="Times New Roman" w:hAnsiTheme="majorHAnsi" w:cs="Helvetica"/>
          <w:color w:val="101010"/>
          <w:spacing w:val="1"/>
          <w:szCs w:val="20"/>
        </w:rPr>
      </w:pPr>
      <w:r w:rsidRPr="008D4779">
        <w:rPr>
          <w:rFonts w:asciiTheme="majorHAnsi" w:eastAsia="Times New Roman" w:hAnsiTheme="majorHAnsi" w:cs="Helvetica"/>
          <w:color w:val="101010"/>
          <w:spacing w:val="1"/>
          <w:szCs w:val="20"/>
        </w:rPr>
        <w:t xml:space="preserve">Genghis Khan conquered more than twice as much land as any other person in history, bringing Eastern and Western civilizations into contact in the process. His descendants, including </w:t>
      </w:r>
      <w:proofErr w:type="spellStart"/>
      <w:r w:rsidRPr="008D4779">
        <w:rPr>
          <w:rFonts w:asciiTheme="majorHAnsi" w:eastAsia="Times New Roman" w:hAnsiTheme="majorHAnsi" w:cs="Helvetica"/>
          <w:color w:val="101010"/>
          <w:spacing w:val="1"/>
          <w:szCs w:val="20"/>
        </w:rPr>
        <w:t>Ogodei</w:t>
      </w:r>
      <w:proofErr w:type="spellEnd"/>
      <w:r w:rsidRPr="008D4779">
        <w:rPr>
          <w:rFonts w:asciiTheme="majorHAnsi" w:eastAsia="Times New Roman" w:hAnsiTheme="majorHAnsi" w:cs="Helvetica"/>
          <w:color w:val="101010"/>
          <w:spacing w:val="1"/>
          <w:szCs w:val="20"/>
        </w:rPr>
        <w:t xml:space="preserve"> and </w:t>
      </w:r>
      <w:proofErr w:type="spellStart"/>
      <w:r w:rsidRPr="008D4779">
        <w:rPr>
          <w:rFonts w:asciiTheme="majorHAnsi" w:eastAsia="Times New Roman" w:hAnsiTheme="majorHAnsi" w:cs="Helvetica"/>
          <w:color w:val="101010"/>
          <w:spacing w:val="1"/>
          <w:szCs w:val="20"/>
        </w:rPr>
        <w:t>Khubilai</w:t>
      </w:r>
      <w:proofErr w:type="spellEnd"/>
      <w:r w:rsidRPr="008D4779">
        <w:rPr>
          <w:rFonts w:asciiTheme="majorHAnsi" w:eastAsia="Times New Roman" w:hAnsiTheme="majorHAnsi" w:cs="Helvetica"/>
          <w:color w:val="101010"/>
          <w:spacing w:val="1"/>
          <w:szCs w:val="20"/>
        </w:rPr>
        <w:t>, were also prolific conquerors, taking control of Eastern Europe, the Middle East and the rest of China, among other places. The Mongols even invaded Japan and Java before their empire broke apart in the 14th century. Genghis Khan’s last ruling descendant was finally deposed in 1920.</w:t>
      </w:r>
    </w:p>
    <w:p w:rsidR="00755D91" w:rsidRPr="008D4779" w:rsidRDefault="0055730E" w:rsidP="00755D91">
      <w:pPr>
        <w:spacing w:after="0" w:line="240" w:lineRule="auto"/>
        <w:jc w:val="right"/>
        <w:rPr>
          <w:rFonts w:asciiTheme="majorHAnsi" w:eastAsia="Times New Roman" w:hAnsiTheme="majorHAnsi" w:cs="Helvetica"/>
          <w:color w:val="101010"/>
          <w:spacing w:val="1"/>
          <w:sz w:val="18"/>
          <w:szCs w:val="24"/>
        </w:rPr>
      </w:pPr>
      <w:r>
        <w:rPr>
          <w:rFonts w:asciiTheme="majorHAnsi" w:eastAsia="Times New Roman" w:hAnsiTheme="majorHAnsi" w:cs="Calibri"/>
          <w:b/>
          <w:bCs/>
          <w:noProof/>
          <w:color w:val="000000"/>
        </w:rPr>
        <w:pict>
          <v:shape id="_x0000_s1032" type="#_x0000_t202" style="position:absolute;left:0;text-align:left;margin-left:-3pt;margin-top:7.45pt;width:210.75pt;height:115.45pt;z-index:-251649024;mso-position-horizontal-relative:text;mso-position-vertical-relative:text;mso-width-relative:margin;mso-height-relative:margin" wrapcoords="-63 -124 -63 21476 21663 21476 21663 -124 -63 -124">
            <v:textbox style="mso-next-textbox:#_x0000_s1032">
              <w:txbxContent>
                <w:p w:rsidR="00B23B6F" w:rsidRPr="00536715" w:rsidRDefault="00B23B6F" w:rsidP="0055730E">
                  <w:pPr>
                    <w:rPr>
                      <w:rFonts w:asciiTheme="majorHAnsi" w:hAnsiTheme="majorHAnsi"/>
                      <w:b/>
                      <w:u w:val="single"/>
                    </w:rPr>
                  </w:pPr>
                  <w:r w:rsidRPr="00536715">
                    <w:rPr>
                      <w:rFonts w:asciiTheme="majorHAnsi" w:hAnsiTheme="majorHAnsi"/>
                      <w:b/>
                      <w:u w:val="single"/>
                    </w:rPr>
                    <w:t>Circle one or more:</w:t>
                  </w:r>
                </w:p>
                <w:p w:rsidR="00B23B6F" w:rsidRPr="00536715" w:rsidRDefault="00B23B6F" w:rsidP="0055730E">
                  <w:pPr>
                    <w:rPr>
                      <w:rFonts w:asciiTheme="majorHAnsi" w:hAnsiTheme="majorHAnsi"/>
                      <w:i/>
                    </w:rPr>
                  </w:pPr>
                  <w:r w:rsidRPr="00536715">
                    <w:rPr>
                      <w:rFonts w:asciiTheme="majorHAnsi" w:hAnsiTheme="majorHAnsi"/>
                      <w:i/>
                    </w:rPr>
                    <w:t xml:space="preserve">This document illustrates how the </w:t>
                  </w:r>
                  <w:r>
                    <w:rPr>
                      <w:rFonts w:asciiTheme="majorHAnsi" w:hAnsiTheme="majorHAnsi"/>
                      <w:i/>
                    </w:rPr>
                    <w:t>Mongol Khanates</w:t>
                  </w:r>
                </w:p>
                <w:p w:rsidR="00B23B6F" w:rsidRPr="00536715" w:rsidRDefault="00B23B6F" w:rsidP="0055730E">
                  <w:pPr>
                    <w:spacing w:after="0" w:line="240" w:lineRule="auto"/>
                    <w:jc w:val="center"/>
                    <w:rPr>
                      <w:rFonts w:asciiTheme="majorHAnsi" w:hAnsiTheme="majorHAnsi"/>
                      <w:b/>
                    </w:rPr>
                  </w:pPr>
                  <w:r w:rsidRPr="00536715">
                    <w:rPr>
                      <w:rFonts w:asciiTheme="majorHAnsi" w:hAnsiTheme="majorHAnsi"/>
                      <w:b/>
                    </w:rPr>
                    <w:t>GAINED POWER</w:t>
                  </w:r>
                </w:p>
                <w:p w:rsidR="00B23B6F" w:rsidRPr="00536715" w:rsidRDefault="00B23B6F" w:rsidP="0055730E">
                  <w:pPr>
                    <w:spacing w:after="0" w:line="240" w:lineRule="auto"/>
                    <w:jc w:val="center"/>
                    <w:rPr>
                      <w:rFonts w:asciiTheme="majorHAnsi" w:hAnsiTheme="majorHAnsi"/>
                      <w:b/>
                    </w:rPr>
                  </w:pPr>
                  <w:r w:rsidRPr="00536715">
                    <w:rPr>
                      <w:rFonts w:asciiTheme="majorHAnsi" w:hAnsiTheme="majorHAnsi"/>
                      <w:b/>
                    </w:rPr>
                    <w:t>CONSOLIDATED POWER</w:t>
                  </w:r>
                </w:p>
                <w:p w:rsidR="00B23B6F" w:rsidRPr="00536715" w:rsidRDefault="00B23B6F" w:rsidP="0055730E">
                  <w:pPr>
                    <w:spacing w:after="0" w:line="240" w:lineRule="auto"/>
                    <w:jc w:val="center"/>
                    <w:rPr>
                      <w:rFonts w:asciiTheme="majorHAnsi" w:hAnsiTheme="majorHAnsi"/>
                      <w:b/>
                    </w:rPr>
                  </w:pPr>
                  <w:r w:rsidRPr="00536715">
                    <w:rPr>
                      <w:rFonts w:asciiTheme="majorHAnsi" w:hAnsiTheme="majorHAnsi"/>
                      <w:b/>
                    </w:rPr>
                    <w:t>MAINTAINED POWER</w:t>
                  </w:r>
                </w:p>
                <w:p w:rsidR="00B23B6F" w:rsidRPr="00536715" w:rsidRDefault="00B23B6F" w:rsidP="0055730E">
                  <w:pPr>
                    <w:rPr>
                      <w:i/>
                    </w:rPr>
                  </w:pPr>
                </w:p>
              </w:txbxContent>
            </v:textbox>
            <w10:wrap type="tight"/>
          </v:shape>
        </w:pict>
      </w:r>
      <w:r>
        <w:rPr>
          <w:rFonts w:asciiTheme="majorHAnsi" w:eastAsia="Times New Roman" w:hAnsiTheme="majorHAnsi" w:cs="Helvetica"/>
          <w:color w:val="101010"/>
          <w:spacing w:val="1"/>
          <w:sz w:val="18"/>
          <w:szCs w:val="24"/>
        </w:rPr>
        <w:t>Adapted from</w:t>
      </w:r>
      <w:r w:rsidR="00755D91">
        <w:rPr>
          <w:rFonts w:asciiTheme="majorHAnsi" w:eastAsia="Times New Roman" w:hAnsiTheme="majorHAnsi" w:cs="Helvetica"/>
          <w:color w:val="101010"/>
          <w:spacing w:val="1"/>
          <w:sz w:val="18"/>
          <w:szCs w:val="24"/>
        </w:rPr>
        <w:t xml:space="preserve"> </w:t>
      </w:r>
      <w:r w:rsidR="00755D91" w:rsidRPr="00755D91">
        <w:rPr>
          <w:rFonts w:asciiTheme="majorHAnsi" w:eastAsia="Times New Roman" w:hAnsiTheme="majorHAnsi" w:cs="Helvetica"/>
          <w:color w:val="101010"/>
          <w:spacing w:val="1"/>
          <w:sz w:val="18"/>
          <w:szCs w:val="24"/>
        </w:rPr>
        <w:t>http://www.history.com/topics/genghis-khan</w:t>
      </w:r>
    </w:p>
    <w:p w:rsidR="0055730E" w:rsidRDefault="0055730E" w:rsidP="0055730E">
      <w:pPr>
        <w:spacing w:after="0" w:line="240" w:lineRule="auto"/>
      </w:pPr>
      <w:r w:rsidRPr="00155993">
        <w:rPr>
          <w:rFonts w:asciiTheme="majorHAnsi" w:eastAsia="Times New Roman" w:hAnsiTheme="majorHAnsi" w:cs="Calibri"/>
          <w:b/>
          <w:bCs/>
          <w:color w:val="000000"/>
        </w:rPr>
        <w:t xml:space="preserve">What </w:t>
      </w:r>
      <w:r>
        <w:rPr>
          <w:rFonts w:asciiTheme="majorHAnsi" w:eastAsia="Times New Roman" w:hAnsiTheme="majorHAnsi" w:cs="Calibri"/>
          <w:b/>
          <w:bCs/>
          <w:color w:val="000000"/>
        </w:rPr>
        <w:t>does this text</w:t>
      </w:r>
      <w:r w:rsidRPr="00155993">
        <w:rPr>
          <w:rFonts w:asciiTheme="majorHAnsi" w:eastAsia="Times New Roman" w:hAnsiTheme="majorHAnsi" w:cs="Calibri"/>
          <w:b/>
          <w:bCs/>
          <w:color w:val="000000"/>
        </w:rPr>
        <w:t xml:space="preserve"> reveal about how the Mongols </w:t>
      </w:r>
      <w:proofErr w:type="gramStart"/>
      <w:r w:rsidRPr="00155993">
        <w:rPr>
          <w:rFonts w:asciiTheme="majorHAnsi" w:eastAsia="Times New Roman" w:hAnsiTheme="majorHAnsi" w:cs="Calibri"/>
          <w:b/>
          <w:bCs/>
          <w:color w:val="000000"/>
        </w:rPr>
        <w:t>gain,</w:t>
      </w:r>
      <w:proofErr w:type="gramEnd"/>
      <w:r w:rsidRPr="00155993">
        <w:rPr>
          <w:rFonts w:asciiTheme="majorHAnsi" w:eastAsia="Times New Roman" w:hAnsiTheme="majorHAnsi" w:cs="Calibri"/>
          <w:b/>
          <w:bCs/>
          <w:color w:val="000000"/>
        </w:rPr>
        <w:t xml:space="preserve"> consolidated, and/or maintained power?</w:t>
      </w:r>
    </w:p>
    <w:p w:rsidR="00755D91" w:rsidRDefault="00755D91" w:rsidP="00755D91">
      <w:pPr>
        <w:spacing w:after="0" w:line="240" w:lineRule="auto"/>
        <w:rPr>
          <w:rFonts w:asciiTheme="majorHAnsi" w:hAnsiTheme="majorHAnsi"/>
          <w:b/>
          <w:sz w:val="24"/>
          <w:szCs w:val="24"/>
        </w:rPr>
      </w:pPr>
    </w:p>
    <w:p w:rsidR="0055730E" w:rsidRDefault="0055730E" w:rsidP="00755D91">
      <w:pPr>
        <w:spacing w:after="0" w:line="240" w:lineRule="auto"/>
        <w:jc w:val="center"/>
        <w:rPr>
          <w:rFonts w:asciiTheme="majorHAnsi" w:eastAsia="Times New Roman" w:hAnsiTheme="majorHAnsi" w:cs="Helvetica"/>
          <w:b/>
          <w:color w:val="101010"/>
          <w:spacing w:val="1"/>
          <w:sz w:val="32"/>
          <w:szCs w:val="24"/>
          <w:u w:val="single"/>
        </w:rPr>
      </w:pPr>
    </w:p>
    <w:p w:rsidR="0055730E" w:rsidRDefault="0055730E" w:rsidP="00755D91">
      <w:pPr>
        <w:spacing w:after="0" w:line="240" w:lineRule="auto"/>
        <w:jc w:val="center"/>
        <w:rPr>
          <w:rFonts w:asciiTheme="majorHAnsi" w:eastAsia="Times New Roman" w:hAnsiTheme="majorHAnsi" w:cs="Helvetica"/>
          <w:b/>
          <w:color w:val="101010"/>
          <w:spacing w:val="1"/>
          <w:sz w:val="32"/>
          <w:szCs w:val="24"/>
          <w:u w:val="single"/>
        </w:rPr>
      </w:pPr>
    </w:p>
    <w:p w:rsidR="0055730E" w:rsidRDefault="0055730E" w:rsidP="00755D91">
      <w:pPr>
        <w:spacing w:after="0" w:line="240" w:lineRule="auto"/>
        <w:jc w:val="center"/>
        <w:rPr>
          <w:rFonts w:asciiTheme="majorHAnsi" w:eastAsia="Times New Roman" w:hAnsiTheme="majorHAnsi" w:cs="Helvetica"/>
          <w:b/>
          <w:color w:val="101010"/>
          <w:spacing w:val="1"/>
          <w:sz w:val="32"/>
          <w:szCs w:val="24"/>
          <w:u w:val="single"/>
        </w:rPr>
      </w:pPr>
    </w:p>
    <w:p w:rsidR="0055730E" w:rsidRDefault="0055730E" w:rsidP="00755D91">
      <w:pPr>
        <w:spacing w:after="0" w:line="240" w:lineRule="auto"/>
        <w:jc w:val="center"/>
        <w:rPr>
          <w:rFonts w:asciiTheme="majorHAnsi" w:eastAsia="Times New Roman" w:hAnsiTheme="majorHAnsi" w:cs="Helvetica"/>
          <w:b/>
          <w:color w:val="101010"/>
          <w:spacing w:val="1"/>
          <w:sz w:val="32"/>
          <w:szCs w:val="24"/>
          <w:u w:val="single"/>
        </w:rPr>
      </w:pPr>
    </w:p>
    <w:p w:rsidR="00755D91" w:rsidRDefault="00755D91" w:rsidP="00755D91">
      <w:pPr>
        <w:spacing w:after="0" w:line="240" w:lineRule="auto"/>
        <w:jc w:val="center"/>
        <w:rPr>
          <w:rFonts w:asciiTheme="majorHAnsi" w:eastAsia="Times New Roman" w:hAnsiTheme="majorHAnsi" w:cs="Helvetica"/>
          <w:b/>
          <w:color w:val="101010"/>
          <w:spacing w:val="1"/>
          <w:sz w:val="32"/>
          <w:szCs w:val="24"/>
          <w:u w:val="single"/>
        </w:rPr>
      </w:pPr>
      <w:r>
        <w:rPr>
          <w:rFonts w:asciiTheme="majorHAnsi" w:eastAsia="Times New Roman" w:hAnsiTheme="majorHAnsi" w:cs="Helvetica"/>
          <w:b/>
          <w:color w:val="101010"/>
          <w:spacing w:val="1"/>
          <w:sz w:val="32"/>
          <w:szCs w:val="24"/>
          <w:u w:val="single"/>
        </w:rPr>
        <w:t>Kublai Khan</w:t>
      </w:r>
    </w:p>
    <w:p w:rsidR="00755D91" w:rsidRDefault="00334FB8" w:rsidP="00755D91">
      <w:pPr>
        <w:spacing w:after="0" w:line="240" w:lineRule="auto"/>
        <w:rPr>
          <w:rFonts w:asciiTheme="majorHAnsi" w:eastAsia="Times New Roman" w:hAnsiTheme="majorHAnsi" w:cs="Helvetica"/>
          <w:b/>
          <w:color w:val="101010"/>
          <w:spacing w:val="1"/>
          <w:sz w:val="24"/>
          <w:szCs w:val="24"/>
        </w:rPr>
      </w:pPr>
      <w:r>
        <w:rPr>
          <w:rFonts w:asciiTheme="majorHAnsi" w:eastAsia="Times New Roman" w:hAnsiTheme="majorHAnsi" w:cs="Helvetica"/>
          <w:b/>
          <w:noProof/>
          <w:color w:val="101010"/>
          <w:spacing w:val="1"/>
          <w:sz w:val="24"/>
          <w:szCs w:val="24"/>
        </w:rPr>
        <w:drawing>
          <wp:anchor distT="0" distB="0" distL="114300" distR="114300" simplePos="0" relativeHeight="251659264" behindDoc="1" locked="0" layoutInCell="1" allowOverlap="1">
            <wp:simplePos x="0" y="0"/>
            <wp:positionH relativeFrom="column">
              <wp:posOffset>5895975</wp:posOffset>
            </wp:positionH>
            <wp:positionV relativeFrom="paragraph">
              <wp:posOffset>28575</wp:posOffset>
            </wp:positionV>
            <wp:extent cx="762000" cy="762000"/>
            <wp:effectExtent l="19050" t="0" r="0" b="0"/>
            <wp:wrapTight wrapText="bothSides">
              <wp:wrapPolygon edited="0">
                <wp:start x="-540" y="0"/>
                <wp:lineTo x="-540" y="21060"/>
                <wp:lineTo x="21600" y="21060"/>
                <wp:lineTo x="21600" y="0"/>
                <wp:lineTo x="-540" y="0"/>
              </wp:wrapPolygon>
            </wp:wrapTight>
            <wp:docPr id="12" name="Picture 12" descr="http://chart.apis.google.com/chart?cht=qr&amp;chs=120x120&amp;choe=UTF-8&amp;chld=H|0&amp;chl=https://goo.gl/oFU3F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chart.apis.google.com/chart?cht=qr&amp;chs=120x120&amp;choe=UTF-8&amp;chld=H|0&amp;chl=https://goo.gl/oFU3Fx"/>
                    <pic:cNvPicPr>
                      <a:picLocks noChangeAspect="1" noChangeArrowheads="1"/>
                    </pic:cNvPicPr>
                  </pic:nvPicPr>
                  <pic:blipFill>
                    <a:blip r:embed="rId8" cstate="print"/>
                    <a:srcRect/>
                    <a:stretch>
                      <a:fillRect/>
                    </a:stretch>
                  </pic:blipFill>
                  <pic:spPr bwMode="auto">
                    <a:xfrm>
                      <a:off x="0" y="0"/>
                      <a:ext cx="762000" cy="762000"/>
                    </a:xfrm>
                    <a:prstGeom prst="rect">
                      <a:avLst/>
                    </a:prstGeom>
                    <a:noFill/>
                    <a:ln w="9525">
                      <a:noFill/>
                      <a:miter lim="800000"/>
                      <a:headEnd/>
                      <a:tailEnd/>
                    </a:ln>
                  </pic:spPr>
                </pic:pic>
              </a:graphicData>
            </a:graphic>
          </wp:anchor>
        </w:drawing>
      </w:r>
    </w:p>
    <w:p w:rsidR="00755D91" w:rsidRPr="00755D91" w:rsidRDefault="00755D91" w:rsidP="00755D91">
      <w:pPr>
        <w:spacing w:after="0" w:line="240" w:lineRule="auto"/>
        <w:rPr>
          <w:rFonts w:asciiTheme="majorHAnsi" w:hAnsiTheme="majorHAnsi"/>
          <w:sz w:val="24"/>
          <w:szCs w:val="24"/>
        </w:rPr>
      </w:pPr>
      <w:r w:rsidRPr="008D4779">
        <w:rPr>
          <w:rFonts w:asciiTheme="majorHAnsi" w:eastAsia="Times New Roman" w:hAnsiTheme="majorHAnsi" w:cs="Helvetica"/>
          <w:b/>
          <w:color w:val="101010"/>
          <w:spacing w:val="1"/>
          <w:sz w:val="24"/>
          <w:szCs w:val="24"/>
        </w:rPr>
        <w:t>DIRECTIONS:</w:t>
      </w:r>
      <w:r>
        <w:rPr>
          <w:rFonts w:asciiTheme="majorHAnsi" w:eastAsia="Times New Roman" w:hAnsiTheme="majorHAnsi" w:cs="Helvetica"/>
          <w:b/>
          <w:color w:val="101010"/>
          <w:spacing w:val="1"/>
          <w:sz w:val="24"/>
          <w:szCs w:val="24"/>
        </w:rPr>
        <w:t xml:space="preserve"> </w:t>
      </w:r>
      <w:r w:rsidRPr="00755D91">
        <w:rPr>
          <w:rFonts w:asciiTheme="majorHAnsi" w:hAnsiTheme="majorHAnsi"/>
          <w:sz w:val="24"/>
          <w:szCs w:val="24"/>
        </w:rPr>
        <w:t>Using the reading &amp; video (</w:t>
      </w:r>
      <w:r w:rsidR="000C5991" w:rsidRPr="000C5991">
        <w:rPr>
          <w:rFonts w:asciiTheme="majorHAnsi" w:hAnsiTheme="majorHAnsi"/>
          <w:b/>
          <w:sz w:val="24"/>
          <w:szCs w:val="24"/>
          <w:u w:val="single"/>
        </w:rPr>
        <w:t>https://goo.gl/oFU3Fx</w:t>
      </w:r>
      <w:r w:rsidRPr="00755D91">
        <w:rPr>
          <w:rFonts w:asciiTheme="majorHAnsi" w:hAnsiTheme="majorHAnsi"/>
          <w:sz w:val="24"/>
          <w:szCs w:val="24"/>
        </w:rPr>
        <w:t xml:space="preserve">), what tactics did </w:t>
      </w:r>
      <w:r>
        <w:rPr>
          <w:rFonts w:asciiTheme="majorHAnsi" w:hAnsiTheme="majorHAnsi"/>
          <w:sz w:val="24"/>
          <w:szCs w:val="24"/>
        </w:rPr>
        <w:t xml:space="preserve">Kublai </w:t>
      </w:r>
      <w:r w:rsidRPr="00755D91">
        <w:rPr>
          <w:rFonts w:asciiTheme="majorHAnsi" w:hAnsiTheme="majorHAnsi"/>
          <w:sz w:val="24"/>
          <w:szCs w:val="24"/>
        </w:rPr>
        <w:t xml:space="preserve">Khan use to gain, consolidate and maintain his power? Complete the chart at the end. </w:t>
      </w:r>
    </w:p>
    <w:p w:rsidR="00755D91" w:rsidRDefault="00755D91" w:rsidP="00755D91">
      <w:pPr>
        <w:spacing w:after="0" w:line="240" w:lineRule="auto"/>
        <w:rPr>
          <w:rFonts w:asciiTheme="majorHAnsi" w:eastAsia="Times New Roman" w:hAnsiTheme="majorHAnsi" w:cs="Helvetica"/>
          <w:color w:val="101010"/>
          <w:spacing w:val="1"/>
          <w:sz w:val="24"/>
          <w:szCs w:val="24"/>
        </w:rPr>
      </w:pPr>
    </w:p>
    <w:p w:rsidR="0055730E" w:rsidRPr="0055730E" w:rsidRDefault="0055730E" w:rsidP="00755D91">
      <w:pPr>
        <w:spacing w:after="0" w:line="240" w:lineRule="auto"/>
        <w:rPr>
          <w:rFonts w:asciiTheme="majorHAnsi" w:eastAsia="Times New Roman" w:hAnsiTheme="majorHAnsi" w:cs="Helvetica"/>
          <w:b/>
          <w:color w:val="101010"/>
          <w:spacing w:val="1"/>
          <w:sz w:val="24"/>
          <w:szCs w:val="24"/>
        </w:rPr>
      </w:pPr>
      <w:r>
        <w:rPr>
          <w:rFonts w:asciiTheme="majorHAnsi" w:eastAsia="Times New Roman" w:hAnsiTheme="majorHAnsi" w:cs="Helvetica"/>
          <w:b/>
          <w:color w:val="101010"/>
          <w:spacing w:val="1"/>
          <w:sz w:val="24"/>
          <w:szCs w:val="24"/>
        </w:rPr>
        <w:t>KUBLAI KHAN’S EMPIRE</w:t>
      </w:r>
    </w:p>
    <w:p w:rsidR="00723459" w:rsidRPr="00723459" w:rsidRDefault="00723459" w:rsidP="00755D91">
      <w:pPr>
        <w:spacing w:after="0" w:line="240" w:lineRule="auto"/>
        <w:rPr>
          <w:rFonts w:asciiTheme="majorHAnsi" w:eastAsia="Times New Roman" w:hAnsiTheme="majorHAnsi" w:cs="Helvetica"/>
          <w:color w:val="101010"/>
          <w:spacing w:val="1"/>
          <w:sz w:val="24"/>
          <w:szCs w:val="24"/>
        </w:rPr>
      </w:pPr>
      <w:r w:rsidRPr="00723459">
        <w:rPr>
          <w:rFonts w:asciiTheme="majorHAnsi" w:eastAsia="Times New Roman" w:hAnsiTheme="majorHAnsi" w:cs="Helvetica"/>
          <w:color w:val="101010"/>
          <w:spacing w:val="1"/>
          <w:sz w:val="24"/>
          <w:szCs w:val="24"/>
        </w:rPr>
        <w:t xml:space="preserve">Kublai Khan is known and revered for his civilian and administrative, not his military achievements. Grandson of Genghis Khan, Kublai sought to govern rather than to exploit and devastate the vast domains bequeathed to him by two generations of Mongol conquests. He made the transition from a nomadic conqueror from the steppes to effective ruler of a sedentary society. Ironically, however, his reign witnessed the Mongols’ most remarkable military success, the subjugation of the Southern Sung </w:t>
      </w:r>
      <w:r w:rsidRPr="00723459">
        <w:rPr>
          <w:rFonts w:asciiTheme="majorHAnsi" w:eastAsia="Times New Roman" w:hAnsiTheme="majorHAnsi" w:cs="Helvetica"/>
          <w:color w:val="101010"/>
          <w:spacing w:val="1"/>
          <w:sz w:val="24"/>
          <w:szCs w:val="24"/>
        </w:rPr>
        <w:lastRenderedPageBreak/>
        <w:t>dynasty of China, and simultaneously their greatest military fiascos, the failed naval expeditions against Japan and Java.</w:t>
      </w:r>
    </w:p>
    <w:p w:rsidR="00723459" w:rsidRPr="00723459" w:rsidRDefault="00723459" w:rsidP="00755D91">
      <w:pPr>
        <w:spacing w:after="0" w:line="240" w:lineRule="auto"/>
        <w:rPr>
          <w:rFonts w:asciiTheme="majorHAnsi" w:eastAsia="Times New Roman" w:hAnsiTheme="majorHAnsi" w:cs="Helvetica"/>
          <w:color w:val="181818"/>
          <w:sz w:val="24"/>
          <w:szCs w:val="24"/>
        </w:rPr>
      </w:pPr>
    </w:p>
    <w:p w:rsidR="00723459" w:rsidRDefault="00723459" w:rsidP="00755D91">
      <w:pPr>
        <w:spacing w:after="0" w:line="240" w:lineRule="auto"/>
        <w:rPr>
          <w:rFonts w:asciiTheme="majorHAnsi" w:eastAsia="Times New Roman" w:hAnsiTheme="majorHAnsi" w:cs="Helvetica"/>
          <w:color w:val="101010"/>
          <w:spacing w:val="1"/>
          <w:sz w:val="24"/>
          <w:szCs w:val="24"/>
        </w:rPr>
      </w:pPr>
      <w:proofErr w:type="spellStart"/>
      <w:r w:rsidRPr="00723459">
        <w:rPr>
          <w:rFonts w:asciiTheme="majorHAnsi" w:eastAsia="Times New Roman" w:hAnsiTheme="majorHAnsi" w:cs="Helvetica"/>
          <w:color w:val="101010"/>
          <w:spacing w:val="1"/>
          <w:sz w:val="24"/>
          <w:szCs w:val="24"/>
        </w:rPr>
        <w:t>Kublai’s</w:t>
      </w:r>
      <w:proofErr w:type="spellEnd"/>
      <w:r w:rsidRPr="00723459">
        <w:rPr>
          <w:rFonts w:asciiTheme="majorHAnsi" w:eastAsia="Times New Roman" w:hAnsiTheme="majorHAnsi" w:cs="Helvetica"/>
          <w:color w:val="101010"/>
          <w:spacing w:val="1"/>
          <w:sz w:val="24"/>
          <w:szCs w:val="24"/>
        </w:rPr>
        <w:t xml:space="preserve"> civilian achievements are impressive. Assuming the titles of </w:t>
      </w:r>
      <w:proofErr w:type="spellStart"/>
      <w:r w:rsidRPr="00723459">
        <w:rPr>
          <w:rFonts w:asciiTheme="majorHAnsi" w:eastAsia="Times New Roman" w:hAnsiTheme="majorHAnsi" w:cs="Helvetica"/>
          <w:color w:val="101010"/>
          <w:spacing w:val="1"/>
          <w:sz w:val="24"/>
          <w:szCs w:val="24"/>
        </w:rPr>
        <w:t>Khaghan</w:t>
      </w:r>
      <w:proofErr w:type="spellEnd"/>
      <w:r w:rsidRPr="00723459">
        <w:rPr>
          <w:rFonts w:asciiTheme="majorHAnsi" w:eastAsia="Times New Roman" w:hAnsiTheme="majorHAnsi" w:cs="Helvetica"/>
          <w:color w:val="101010"/>
          <w:spacing w:val="1"/>
          <w:sz w:val="24"/>
          <w:szCs w:val="24"/>
        </w:rPr>
        <w:t xml:space="preserve"> (Great Khan) and emperor of China in 1260, he set about consolidating Mongol rule in China. Appreciating the need to ingratiate himself to the Chinese if he was to rule a stable society, he restored central and local government institutions and agencies familiar to the Chinese and reinstated Confucian rituals and ceremonies at court. He shifted his capital from Karakorum, in Mongolia, to Tai-</w:t>
      </w:r>
      <w:proofErr w:type="spellStart"/>
      <w:r w:rsidRPr="00723459">
        <w:rPr>
          <w:rFonts w:asciiTheme="majorHAnsi" w:eastAsia="Times New Roman" w:hAnsiTheme="majorHAnsi" w:cs="Helvetica"/>
          <w:color w:val="101010"/>
          <w:spacing w:val="1"/>
          <w:sz w:val="24"/>
          <w:szCs w:val="24"/>
        </w:rPr>
        <w:t>tu</w:t>
      </w:r>
      <w:proofErr w:type="spellEnd"/>
      <w:r w:rsidRPr="00723459">
        <w:rPr>
          <w:rFonts w:asciiTheme="majorHAnsi" w:eastAsia="Times New Roman" w:hAnsiTheme="majorHAnsi" w:cs="Helvetica"/>
          <w:color w:val="101010"/>
          <w:spacing w:val="1"/>
          <w:sz w:val="24"/>
          <w:szCs w:val="24"/>
        </w:rPr>
        <w:t xml:space="preserve"> (near modern Peking), a signal that he recognized the importance of China to his empire. His attempt to accommodate Chinese culture persuaded many Chinese to act as counselors or to serve in his government.</w:t>
      </w:r>
    </w:p>
    <w:p w:rsidR="0055730E" w:rsidRDefault="0055730E" w:rsidP="0055730E">
      <w:pPr>
        <w:spacing w:after="0" w:line="240" w:lineRule="auto"/>
        <w:rPr>
          <w:rFonts w:asciiTheme="majorHAnsi" w:eastAsia="Times New Roman" w:hAnsiTheme="majorHAnsi" w:cs="Calibri"/>
          <w:b/>
          <w:bCs/>
          <w:color w:val="000000"/>
        </w:rPr>
      </w:pPr>
    </w:p>
    <w:p w:rsidR="0055730E" w:rsidRDefault="0055730E" w:rsidP="0055730E">
      <w:pPr>
        <w:spacing w:after="0" w:line="240" w:lineRule="auto"/>
      </w:pPr>
      <w:r w:rsidRPr="00D6492C">
        <w:rPr>
          <w:rFonts w:asciiTheme="majorHAnsi" w:eastAsia="Times New Roman" w:hAnsiTheme="majorHAnsi" w:cs="Calibri"/>
          <w:b/>
          <w:bCs/>
          <w:noProof/>
          <w:color w:val="000000"/>
          <w:sz w:val="24"/>
          <w:szCs w:val="24"/>
        </w:rPr>
        <w:pict>
          <v:shape id="_x0000_s1034" type="#_x0000_t202" style="position:absolute;margin-left:.75pt;margin-top:3.4pt;width:190.5pt;height:114.35pt;z-index:-251645952;mso-position-horizontal-relative:text;mso-position-vertical-relative:text;mso-width-relative:margin;mso-height-relative:margin" wrapcoords="-63 -124 -63 21476 21663 21476 21663 -124 -63 -124">
            <v:textbox style="mso-next-textbox:#_x0000_s1034">
              <w:txbxContent>
                <w:p w:rsidR="00B23B6F" w:rsidRPr="00536715" w:rsidRDefault="00B23B6F" w:rsidP="0055730E">
                  <w:pPr>
                    <w:rPr>
                      <w:rFonts w:asciiTheme="majorHAnsi" w:hAnsiTheme="majorHAnsi"/>
                      <w:b/>
                      <w:u w:val="single"/>
                    </w:rPr>
                  </w:pPr>
                  <w:r w:rsidRPr="00536715">
                    <w:rPr>
                      <w:rFonts w:asciiTheme="majorHAnsi" w:hAnsiTheme="majorHAnsi"/>
                      <w:b/>
                      <w:u w:val="single"/>
                    </w:rPr>
                    <w:t>Circle one or more:</w:t>
                  </w:r>
                </w:p>
                <w:p w:rsidR="00B23B6F" w:rsidRPr="00536715" w:rsidRDefault="00B23B6F" w:rsidP="0055730E">
                  <w:pPr>
                    <w:rPr>
                      <w:rFonts w:asciiTheme="majorHAnsi" w:hAnsiTheme="majorHAnsi"/>
                      <w:i/>
                    </w:rPr>
                  </w:pPr>
                  <w:r w:rsidRPr="00536715">
                    <w:rPr>
                      <w:rFonts w:asciiTheme="majorHAnsi" w:hAnsiTheme="majorHAnsi"/>
                      <w:i/>
                    </w:rPr>
                    <w:t xml:space="preserve">This document illustrates how the </w:t>
                  </w:r>
                  <w:r>
                    <w:rPr>
                      <w:rFonts w:asciiTheme="majorHAnsi" w:hAnsiTheme="majorHAnsi"/>
                      <w:i/>
                    </w:rPr>
                    <w:t>Mongol Khanates</w:t>
                  </w:r>
                  <w:r w:rsidRPr="00536715">
                    <w:rPr>
                      <w:rFonts w:asciiTheme="majorHAnsi" w:hAnsiTheme="majorHAnsi"/>
                      <w:i/>
                    </w:rPr>
                    <w:t>:</w:t>
                  </w:r>
                </w:p>
                <w:p w:rsidR="00B23B6F" w:rsidRPr="00536715" w:rsidRDefault="00B23B6F" w:rsidP="0055730E">
                  <w:pPr>
                    <w:spacing w:after="0" w:line="240" w:lineRule="auto"/>
                    <w:jc w:val="center"/>
                    <w:rPr>
                      <w:rFonts w:asciiTheme="majorHAnsi" w:hAnsiTheme="majorHAnsi"/>
                      <w:b/>
                    </w:rPr>
                  </w:pPr>
                  <w:r w:rsidRPr="00536715">
                    <w:rPr>
                      <w:rFonts w:asciiTheme="majorHAnsi" w:hAnsiTheme="majorHAnsi"/>
                      <w:b/>
                    </w:rPr>
                    <w:t>GAINED POWER</w:t>
                  </w:r>
                </w:p>
                <w:p w:rsidR="00B23B6F" w:rsidRPr="00536715" w:rsidRDefault="00B23B6F" w:rsidP="0055730E">
                  <w:pPr>
                    <w:spacing w:after="0" w:line="240" w:lineRule="auto"/>
                    <w:jc w:val="center"/>
                    <w:rPr>
                      <w:rFonts w:asciiTheme="majorHAnsi" w:hAnsiTheme="majorHAnsi"/>
                      <w:b/>
                    </w:rPr>
                  </w:pPr>
                  <w:r w:rsidRPr="00536715">
                    <w:rPr>
                      <w:rFonts w:asciiTheme="majorHAnsi" w:hAnsiTheme="majorHAnsi"/>
                      <w:b/>
                    </w:rPr>
                    <w:t>CONSOLIDATED POWER</w:t>
                  </w:r>
                </w:p>
                <w:p w:rsidR="00B23B6F" w:rsidRPr="00536715" w:rsidRDefault="00B23B6F" w:rsidP="0055730E">
                  <w:pPr>
                    <w:jc w:val="center"/>
                    <w:rPr>
                      <w:rFonts w:asciiTheme="majorHAnsi" w:hAnsiTheme="majorHAnsi"/>
                      <w:b/>
                    </w:rPr>
                  </w:pPr>
                  <w:r w:rsidRPr="00536715">
                    <w:rPr>
                      <w:rFonts w:asciiTheme="majorHAnsi" w:hAnsiTheme="majorHAnsi"/>
                      <w:b/>
                    </w:rPr>
                    <w:t>MAINTAINED POWER</w:t>
                  </w:r>
                </w:p>
                <w:p w:rsidR="00B23B6F" w:rsidRPr="00536715" w:rsidRDefault="00B23B6F" w:rsidP="0055730E">
                  <w:pPr>
                    <w:rPr>
                      <w:i/>
                    </w:rPr>
                  </w:pPr>
                </w:p>
              </w:txbxContent>
            </v:textbox>
            <w10:wrap type="tight"/>
          </v:shape>
        </w:pict>
      </w:r>
      <w:r w:rsidRPr="00155993">
        <w:rPr>
          <w:rFonts w:asciiTheme="majorHAnsi" w:eastAsia="Times New Roman" w:hAnsiTheme="majorHAnsi" w:cs="Calibri"/>
          <w:b/>
          <w:bCs/>
          <w:color w:val="000000"/>
        </w:rPr>
        <w:t xml:space="preserve">What </w:t>
      </w:r>
      <w:r>
        <w:rPr>
          <w:rFonts w:asciiTheme="majorHAnsi" w:eastAsia="Times New Roman" w:hAnsiTheme="majorHAnsi" w:cs="Calibri"/>
          <w:b/>
          <w:bCs/>
          <w:color w:val="000000"/>
        </w:rPr>
        <w:t>does this text</w:t>
      </w:r>
      <w:r w:rsidRPr="00155993">
        <w:rPr>
          <w:rFonts w:asciiTheme="majorHAnsi" w:eastAsia="Times New Roman" w:hAnsiTheme="majorHAnsi" w:cs="Calibri"/>
          <w:b/>
          <w:bCs/>
          <w:color w:val="000000"/>
        </w:rPr>
        <w:t xml:space="preserve"> reveal about how the Mongols </w:t>
      </w:r>
      <w:proofErr w:type="gramStart"/>
      <w:r w:rsidRPr="00155993">
        <w:rPr>
          <w:rFonts w:asciiTheme="majorHAnsi" w:eastAsia="Times New Roman" w:hAnsiTheme="majorHAnsi" w:cs="Calibri"/>
          <w:b/>
          <w:bCs/>
          <w:color w:val="000000"/>
        </w:rPr>
        <w:t>gain,</w:t>
      </w:r>
      <w:proofErr w:type="gramEnd"/>
      <w:r w:rsidRPr="00155993">
        <w:rPr>
          <w:rFonts w:asciiTheme="majorHAnsi" w:eastAsia="Times New Roman" w:hAnsiTheme="majorHAnsi" w:cs="Calibri"/>
          <w:b/>
          <w:bCs/>
          <w:color w:val="000000"/>
        </w:rPr>
        <w:t xml:space="preserve"> consolidated, and/or maintained power?</w:t>
      </w:r>
    </w:p>
    <w:p w:rsidR="00A42ACB" w:rsidRDefault="00A42ACB" w:rsidP="00755D91">
      <w:pPr>
        <w:spacing w:after="0" w:line="240" w:lineRule="auto"/>
        <w:rPr>
          <w:rFonts w:asciiTheme="majorHAnsi" w:eastAsia="Times New Roman" w:hAnsiTheme="majorHAnsi" w:cs="Helvetica"/>
          <w:color w:val="101010"/>
          <w:spacing w:val="1"/>
          <w:sz w:val="24"/>
          <w:szCs w:val="24"/>
        </w:rPr>
      </w:pPr>
    </w:p>
    <w:p w:rsidR="0055730E" w:rsidRDefault="0055730E" w:rsidP="00755D91">
      <w:pPr>
        <w:spacing w:after="0" w:line="240" w:lineRule="auto"/>
        <w:rPr>
          <w:rFonts w:asciiTheme="majorHAnsi" w:eastAsia="Times New Roman" w:hAnsiTheme="majorHAnsi" w:cs="Helvetica"/>
          <w:color w:val="101010"/>
          <w:spacing w:val="1"/>
          <w:sz w:val="24"/>
          <w:szCs w:val="24"/>
        </w:rPr>
      </w:pPr>
    </w:p>
    <w:p w:rsidR="0055730E" w:rsidRDefault="0055730E" w:rsidP="00755D91">
      <w:pPr>
        <w:spacing w:after="0" w:line="240" w:lineRule="auto"/>
        <w:rPr>
          <w:rFonts w:asciiTheme="majorHAnsi" w:eastAsia="Times New Roman" w:hAnsiTheme="majorHAnsi" w:cs="Helvetica"/>
          <w:color w:val="101010"/>
          <w:spacing w:val="1"/>
          <w:sz w:val="24"/>
          <w:szCs w:val="24"/>
        </w:rPr>
      </w:pPr>
    </w:p>
    <w:p w:rsidR="0055730E" w:rsidRDefault="0055730E" w:rsidP="00755D91">
      <w:pPr>
        <w:spacing w:after="0" w:line="240" w:lineRule="auto"/>
        <w:rPr>
          <w:rFonts w:asciiTheme="majorHAnsi" w:eastAsia="Times New Roman" w:hAnsiTheme="majorHAnsi" w:cs="Helvetica"/>
          <w:color w:val="101010"/>
          <w:spacing w:val="1"/>
          <w:sz w:val="24"/>
          <w:szCs w:val="24"/>
        </w:rPr>
      </w:pPr>
    </w:p>
    <w:p w:rsidR="0055730E" w:rsidRDefault="0055730E" w:rsidP="00755D91">
      <w:pPr>
        <w:spacing w:after="0" w:line="240" w:lineRule="auto"/>
        <w:rPr>
          <w:rFonts w:asciiTheme="majorHAnsi" w:eastAsia="Times New Roman" w:hAnsiTheme="majorHAnsi" w:cs="Helvetica"/>
          <w:color w:val="101010"/>
          <w:spacing w:val="1"/>
          <w:sz w:val="24"/>
          <w:szCs w:val="24"/>
        </w:rPr>
      </w:pPr>
    </w:p>
    <w:p w:rsidR="0055730E" w:rsidRDefault="0055730E" w:rsidP="00755D91">
      <w:pPr>
        <w:spacing w:after="0" w:line="240" w:lineRule="auto"/>
        <w:rPr>
          <w:rFonts w:asciiTheme="majorHAnsi" w:eastAsia="Times New Roman" w:hAnsiTheme="majorHAnsi" w:cs="Helvetica"/>
          <w:color w:val="101010"/>
          <w:spacing w:val="1"/>
          <w:sz w:val="24"/>
          <w:szCs w:val="24"/>
        </w:rPr>
      </w:pPr>
    </w:p>
    <w:p w:rsidR="007F1A00" w:rsidRPr="00723459" w:rsidRDefault="007F1A00" w:rsidP="00755D91">
      <w:pPr>
        <w:spacing w:after="0" w:line="240" w:lineRule="auto"/>
        <w:rPr>
          <w:rFonts w:asciiTheme="majorHAnsi" w:eastAsia="Times New Roman" w:hAnsiTheme="majorHAnsi" w:cs="Helvetica"/>
          <w:color w:val="101010"/>
          <w:spacing w:val="1"/>
          <w:sz w:val="24"/>
          <w:szCs w:val="24"/>
        </w:rPr>
      </w:pPr>
    </w:p>
    <w:p w:rsidR="0055730E" w:rsidRDefault="0055730E" w:rsidP="00755D91">
      <w:pPr>
        <w:spacing w:after="0" w:line="240" w:lineRule="auto"/>
        <w:rPr>
          <w:rFonts w:asciiTheme="majorHAnsi" w:eastAsia="Times New Roman" w:hAnsiTheme="majorHAnsi" w:cs="Helvetica"/>
          <w:color w:val="101010"/>
          <w:spacing w:val="1"/>
          <w:sz w:val="24"/>
          <w:szCs w:val="24"/>
        </w:rPr>
      </w:pPr>
    </w:p>
    <w:p w:rsidR="0055730E" w:rsidRPr="007F1A00" w:rsidRDefault="007F1A00" w:rsidP="00755D91">
      <w:pPr>
        <w:spacing w:after="0" w:line="240" w:lineRule="auto"/>
        <w:rPr>
          <w:rFonts w:asciiTheme="majorHAnsi" w:eastAsia="Times New Roman" w:hAnsiTheme="majorHAnsi" w:cs="Helvetica"/>
          <w:b/>
          <w:color w:val="101010"/>
          <w:spacing w:val="1"/>
          <w:sz w:val="24"/>
          <w:szCs w:val="24"/>
        </w:rPr>
      </w:pPr>
      <w:r>
        <w:rPr>
          <w:rFonts w:asciiTheme="majorHAnsi" w:eastAsia="Times New Roman" w:hAnsiTheme="majorHAnsi" w:cs="Helvetica"/>
          <w:b/>
          <w:color w:val="101010"/>
          <w:spacing w:val="1"/>
          <w:sz w:val="24"/>
          <w:szCs w:val="24"/>
        </w:rPr>
        <w:t>KUBALI KHAN’S SUCCCESSFUL MILITARY CAMPAIGNS</w:t>
      </w:r>
    </w:p>
    <w:p w:rsidR="00723459" w:rsidRPr="00723459" w:rsidRDefault="00723459" w:rsidP="00755D91">
      <w:pPr>
        <w:spacing w:after="0" w:line="240" w:lineRule="auto"/>
        <w:rPr>
          <w:rFonts w:asciiTheme="majorHAnsi" w:eastAsia="Times New Roman" w:hAnsiTheme="majorHAnsi" w:cs="Helvetica"/>
          <w:color w:val="101010"/>
          <w:spacing w:val="1"/>
          <w:sz w:val="24"/>
          <w:szCs w:val="24"/>
        </w:rPr>
      </w:pPr>
      <w:r w:rsidRPr="00723459">
        <w:rPr>
          <w:rFonts w:asciiTheme="majorHAnsi" w:eastAsia="Times New Roman" w:hAnsiTheme="majorHAnsi" w:cs="Helvetica"/>
          <w:color w:val="101010"/>
          <w:spacing w:val="1"/>
          <w:sz w:val="24"/>
          <w:szCs w:val="24"/>
        </w:rPr>
        <w:t xml:space="preserve">His peaceful achievements have sometimes overshadowed </w:t>
      </w:r>
      <w:proofErr w:type="spellStart"/>
      <w:r w:rsidRPr="00723459">
        <w:rPr>
          <w:rFonts w:asciiTheme="majorHAnsi" w:eastAsia="Times New Roman" w:hAnsiTheme="majorHAnsi" w:cs="Helvetica"/>
          <w:color w:val="101010"/>
          <w:spacing w:val="1"/>
          <w:sz w:val="24"/>
          <w:szCs w:val="24"/>
        </w:rPr>
        <w:t>Kublai’s</w:t>
      </w:r>
      <w:proofErr w:type="spellEnd"/>
      <w:r w:rsidRPr="00723459">
        <w:rPr>
          <w:rFonts w:asciiTheme="majorHAnsi" w:eastAsia="Times New Roman" w:hAnsiTheme="majorHAnsi" w:cs="Helvetica"/>
          <w:color w:val="101010"/>
          <w:spacing w:val="1"/>
          <w:sz w:val="24"/>
          <w:szCs w:val="24"/>
        </w:rPr>
        <w:t xml:space="preserve"> military expeditions, the most successful of which was the conquest of the Sung dynasty of China. Ever since his accession to the throne, Kublai had recognized that subjugation of the Sung would be invaluable both for Mongol reunification of China after more than three centuries of fragmentation and for access to the great wealth of South China. Yet such an expedition was far more demanding than other earlier Mongol campaigns. The Mongols’ greatest strength, their cavalry, was not suited to South China’s forested and agricultural lands. Horses could uncover little forage, could not traverse the dense underbrush, and found the heat oppressive. Moreover, crossing the Yangtze River to the south and attacking China’s southeast coast required either the development or enlistment of a navy, and the huge and highly populated Chinese cities necessitated advances in siege warfare. </w:t>
      </w:r>
      <w:proofErr w:type="spellStart"/>
      <w:r w:rsidRPr="00723459">
        <w:rPr>
          <w:rFonts w:asciiTheme="majorHAnsi" w:eastAsia="Times New Roman" w:hAnsiTheme="majorHAnsi" w:cs="Helvetica"/>
          <w:color w:val="101010"/>
          <w:spacing w:val="1"/>
          <w:sz w:val="24"/>
          <w:szCs w:val="24"/>
        </w:rPr>
        <w:t>Kublai’s</w:t>
      </w:r>
      <w:proofErr w:type="spellEnd"/>
      <w:r w:rsidRPr="00723459">
        <w:rPr>
          <w:rFonts w:asciiTheme="majorHAnsi" w:eastAsia="Times New Roman" w:hAnsiTheme="majorHAnsi" w:cs="Helvetica"/>
          <w:color w:val="101010"/>
          <w:spacing w:val="1"/>
          <w:sz w:val="24"/>
          <w:szCs w:val="24"/>
        </w:rPr>
        <w:t xml:space="preserve"> forces gradually built ships, recruited Chinese sailors, and lured Chinese naval defectors; they finally laid siege to the important crossroads at Hsiang-yang from 1268 to 1273. The Mongol troops eventually needed to import two Muslim engineers to build </w:t>
      </w:r>
      <w:proofErr w:type="spellStart"/>
      <w:r w:rsidRPr="00723459">
        <w:rPr>
          <w:rFonts w:asciiTheme="majorHAnsi" w:eastAsia="Times New Roman" w:hAnsiTheme="majorHAnsi" w:cs="Helvetica"/>
          <w:color w:val="101010"/>
          <w:spacing w:val="1"/>
          <w:sz w:val="24"/>
          <w:szCs w:val="24"/>
        </w:rPr>
        <w:t>mangonels</w:t>
      </w:r>
      <w:proofErr w:type="spellEnd"/>
      <w:r w:rsidRPr="00723459">
        <w:rPr>
          <w:rFonts w:asciiTheme="majorHAnsi" w:eastAsia="Times New Roman" w:hAnsiTheme="majorHAnsi" w:cs="Helvetica"/>
          <w:color w:val="101010"/>
          <w:spacing w:val="1"/>
          <w:sz w:val="24"/>
          <w:szCs w:val="24"/>
        </w:rPr>
        <w:t xml:space="preserve"> and catapults, which hurled huge boulders on the inhabitants, to overcome resistance. The fall of Hsiang-yang enabled the Mongols to move inexorably toward the Sung capital of Lin-an, which they occupied in 1276. Significantly, the final battle occurred at sea, off the island of </w:t>
      </w:r>
      <w:proofErr w:type="spellStart"/>
      <w:r w:rsidRPr="00723459">
        <w:rPr>
          <w:rFonts w:asciiTheme="majorHAnsi" w:eastAsia="Times New Roman" w:hAnsiTheme="majorHAnsi" w:cs="Helvetica"/>
          <w:color w:val="101010"/>
          <w:spacing w:val="1"/>
          <w:sz w:val="24"/>
          <w:szCs w:val="24"/>
        </w:rPr>
        <w:t>Yai-chou</w:t>
      </w:r>
      <w:proofErr w:type="spellEnd"/>
      <w:r w:rsidRPr="00723459">
        <w:rPr>
          <w:rFonts w:asciiTheme="majorHAnsi" w:eastAsia="Times New Roman" w:hAnsiTheme="majorHAnsi" w:cs="Helvetica"/>
          <w:color w:val="101010"/>
          <w:spacing w:val="1"/>
          <w:sz w:val="24"/>
          <w:szCs w:val="24"/>
        </w:rPr>
        <w:t>, where the last Sung emperor drowned during the engagement (1279).</w:t>
      </w:r>
    </w:p>
    <w:p w:rsidR="007F1A00" w:rsidRDefault="007F1A00" w:rsidP="007F1A00">
      <w:pPr>
        <w:spacing w:after="0" w:line="240" w:lineRule="auto"/>
        <w:rPr>
          <w:rFonts w:asciiTheme="majorHAnsi" w:eastAsia="Times New Roman" w:hAnsiTheme="majorHAnsi" w:cs="Calibri"/>
          <w:b/>
          <w:bCs/>
          <w:color w:val="000000"/>
        </w:rPr>
      </w:pPr>
    </w:p>
    <w:p w:rsidR="007F1A00" w:rsidRDefault="007F1A00" w:rsidP="007F1A00">
      <w:pPr>
        <w:spacing w:after="0" w:line="240" w:lineRule="auto"/>
      </w:pPr>
      <w:r w:rsidRPr="00D6492C">
        <w:rPr>
          <w:rFonts w:asciiTheme="majorHAnsi" w:eastAsia="Times New Roman" w:hAnsiTheme="majorHAnsi" w:cs="Calibri"/>
          <w:b/>
          <w:bCs/>
          <w:noProof/>
          <w:color w:val="000000"/>
          <w:sz w:val="24"/>
          <w:szCs w:val="24"/>
        </w:rPr>
        <w:pict>
          <v:shape id="_x0000_s1036" type="#_x0000_t202" style="position:absolute;margin-left:.75pt;margin-top:3.4pt;width:190.5pt;height:114.35pt;z-index:-251642880;mso-position-horizontal-relative:text;mso-position-vertical-relative:text;mso-width-relative:margin;mso-height-relative:margin" wrapcoords="-63 -124 -63 21476 21663 21476 21663 -124 -63 -124">
            <v:textbox style="mso-next-textbox:#_x0000_s1036">
              <w:txbxContent>
                <w:p w:rsidR="00B23B6F" w:rsidRPr="00536715" w:rsidRDefault="00B23B6F" w:rsidP="007F1A00">
                  <w:pPr>
                    <w:rPr>
                      <w:rFonts w:asciiTheme="majorHAnsi" w:hAnsiTheme="majorHAnsi"/>
                      <w:b/>
                      <w:u w:val="single"/>
                    </w:rPr>
                  </w:pPr>
                  <w:r w:rsidRPr="00536715">
                    <w:rPr>
                      <w:rFonts w:asciiTheme="majorHAnsi" w:hAnsiTheme="majorHAnsi"/>
                      <w:b/>
                      <w:u w:val="single"/>
                    </w:rPr>
                    <w:t>Circle one or more:</w:t>
                  </w:r>
                </w:p>
                <w:p w:rsidR="00B23B6F" w:rsidRPr="00536715" w:rsidRDefault="00B23B6F" w:rsidP="007F1A00">
                  <w:pPr>
                    <w:rPr>
                      <w:rFonts w:asciiTheme="majorHAnsi" w:hAnsiTheme="majorHAnsi"/>
                      <w:i/>
                    </w:rPr>
                  </w:pPr>
                  <w:r w:rsidRPr="00536715">
                    <w:rPr>
                      <w:rFonts w:asciiTheme="majorHAnsi" w:hAnsiTheme="majorHAnsi"/>
                      <w:i/>
                    </w:rPr>
                    <w:t xml:space="preserve">This document illustrates how the </w:t>
                  </w:r>
                  <w:r>
                    <w:rPr>
                      <w:rFonts w:asciiTheme="majorHAnsi" w:hAnsiTheme="majorHAnsi"/>
                      <w:i/>
                    </w:rPr>
                    <w:t>Mongol Khanates</w:t>
                  </w:r>
                  <w:r w:rsidRPr="00536715">
                    <w:rPr>
                      <w:rFonts w:asciiTheme="majorHAnsi" w:hAnsiTheme="majorHAnsi"/>
                      <w:i/>
                    </w:rPr>
                    <w:t>:</w:t>
                  </w:r>
                </w:p>
                <w:p w:rsidR="00B23B6F" w:rsidRPr="00536715" w:rsidRDefault="00B23B6F" w:rsidP="007F1A00">
                  <w:pPr>
                    <w:spacing w:after="0" w:line="240" w:lineRule="auto"/>
                    <w:jc w:val="center"/>
                    <w:rPr>
                      <w:rFonts w:asciiTheme="majorHAnsi" w:hAnsiTheme="majorHAnsi"/>
                      <w:b/>
                    </w:rPr>
                  </w:pPr>
                  <w:r w:rsidRPr="00536715">
                    <w:rPr>
                      <w:rFonts w:asciiTheme="majorHAnsi" w:hAnsiTheme="majorHAnsi"/>
                      <w:b/>
                    </w:rPr>
                    <w:t>GAINED POWER</w:t>
                  </w:r>
                </w:p>
                <w:p w:rsidR="00B23B6F" w:rsidRPr="00536715" w:rsidRDefault="00B23B6F" w:rsidP="007F1A00">
                  <w:pPr>
                    <w:spacing w:after="0" w:line="240" w:lineRule="auto"/>
                    <w:jc w:val="center"/>
                    <w:rPr>
                      <w:rFonts w:asciiTheme="majorHAnsi" w:hAnsiTheme="majorHAnsi"/>
                      <w:b/>
                    </w:rPr>
                  </w:pPr>
                  <w:r w:rsidRPr="00536715">
                    <w:rPr>
                      <w:rFonts w:asciiTheme="majorHAnsi" w:hAnsiTheme="majorHAnsi"/>
                      <w:b/>
                    </w:rPr>
                    <w:t>CONSOLIDATED POWER</w:t>
                  </w:r>
                </w:p>
                <w:p w:rsidR="00B23B6F" w:rsidRPr="00536715" w:rsidRDefault="00B23B6F" w:rsidP="007F1A00">
                  <w:pPr>
                    <w:jc w:val="center"/>
                    <w:rPr>
                      <w:rFonts w:asciiTheme="majorHAnsi" w:hAnsiTheme="majorHAnsi"/>
                      <w:b/>
                    </w:rPr>
                  </w:pPr>
                  <w:r w:rsidRPr="00536715">
                    <w:rPr>
                      <w:rFonts w:asciiTheme="majorHAnsi" w:hAnsiTheme="majorHAnsi"/>
                      <w:b/>
                    </w:rPr>
                    <w:t>MAINTAINED POWER</w:t>
                  </w:r>
                </w:p>
                <w:p w:rsidR="00B23B6F" w:rsidRPr="00536715" w:rsidRDefault="00B23B6F" w:rsidP="007F1A00">
                  <w:pPr>
                    <w:rPr>
                      <w:i/>
                    </w:rPr>
                  </w:pPr>
                </w:p>
              </w:txbxContent>
            </v:textbox>
            <w10:wrap type="tight"/>
          </v:shape>
        </w:pict>
      </w:r>
      <w:r w:rsidRPr="00155993">
        <w:rPr>
          <w:rFonts w:asciiTheme="majorHAnsi" w:eastAsia="Times New Roman" w:hAnsiTheme="majorHAnsi" w:cs="Calibri"/>
          <w:b/>
          <w:bCs/>
          <w:color w:val="000000"/>
        </w:rPr>
        <w:t xml:space="preserve">What </w:t>
      </w:r>
      <w:r>
        <w:rPr>
          <w:rFonts w:asciiTheme="majorHAnsi" w:eastAsia="Times New Roman" w:hAnsiTheme="majorHAnsi" w:cs="Calibri"/>
          <w:b/>
          <w:bCs/>
          <w:color w:val="000000"/>
        </w:rPr>
        <w:t>does this text</w:t>
      </w:r>
      <w:r w:rsidRPr="00155993">
        <w:rPr>
          <w:rFonts w:asciiTheme="majorHAnsi" w:eastAsia="Times New Roman" w:hAnsiTheme="majorHAnsi" w:cs="Calibri"/>
          <w:b/>
          <w:bCs/>
          <w:color w:val="000000"/>
        </w:rPr>
        <w:t xml:space="preserve"> reveal about how the Mongols </w:t>
      </w:r>
      <w:proofErr w:type="gramStart"/>
      <w:r w:rsidRPr="00155993">
        <w:rPr>
          <w:rFonts w:asciiTheme="majorHAnsi" w:eastAsia="Times New Roman" w:hAnsiTheme="majorHAnsi" w:cs="Calibri"/>
          <w:b/>
          <w:bCs/>
          <w:color w:val="000000"/>
        </w:rPr>
        <w:t>gain,</w:t>
      </w:r>
      <w:proofErr w:type="gramEnd"/>
      <w:r w:rsidRPr="00155993">
        <w:rPr>
          <w:rFonts w:asciiTheme="majorHAnsi" w:eastAsia="Times New Roman" w:hAnsiTheme="majorHAnsi" w:cs="Calibri"/>
          <w:b/>
          <w:bCs/>
          <w:color w:val="000000"/>
        </w:rPr>
        <w:t xml:space="preserve"> consolidated, and/or maintained power?</w:t>
      </w:r>
    </w:p>
    <w:p w:rsidR="007F1A00" w:rsidRDefault="007F1A00" w:rsidP="00755D91">
      <w:pPr>
        <w:spacing w:after="0" w:line="240" w:lineRule="auto"/>
        <w:rPr>
          <w:rFonts w:asciiTheme="majorHAnsi" w:eastAsia="Times New Roman" w:hAnsiTheme="majorHAnsi" w:cs="Helvetica"/>
          <w:color w:val="101010"/>
          <w:spacing w:val="1"/>
          <w:sz w:val="24"/>
          <w:szCs w:val="24"/>
        </w:rPr>
      </w:pPr>
    </w:p>
    <w:p w:rsidR="007F1A00" w:rsidRDefault="007F1A00" w:rsidP="00755D91">
      <w:pPr>
        <w:spacing w:after="0" w:line="240" w:lineRule="auto"/>
        <w:rPr>
          <w:rFonts w:asciiTheme="majorHAnsi" w:eastAsia="Times New Roman" w:hAnsiTheme="majorHAnsi" w:cs="Helvetica"/>
          <w:color w:val="101010"/>
          <w:spacing w:val="1"/>
          <w:sz w:val="24"/>
          <w:szCs w:val="24"/>
        </w:rPr>
      </w:pPr>
    </w:p>
    <w:p w:rsidR="007F1A00" w:rsidRDefault="007F1A00" w:rsidP="00755D91">
      <w:pPr>
        <w:spacing w:after="0" w:line="240" w:lineRule="auto"/>
        <w:rPr>
          <w:rFonts w:asciiTheme="majorHAnsi" w:eastAsia="Times New Roman" w:hAnsiTheme="majorHAnsi" w:cs="Helvetica"/>
          <w:color w:val="101010"/>
          <w:spacing w:val="1"/>
          <w:sz w:val="24"/>
          <w:szCs w:val="24"/>
        </w:rPr>
      </w:pPr>
    </w:p>
    <w:p w:rsidR="007F1A00" w:rsidRDefault="007F1A00" w:rsidP="00755D91">
      <w:pPr>
        <w:spacing w:after="0" w:line="240" w:lineRule="auto"/>
        <w:rPr>
          <w:rFonts w:asciiTheme="majorHAnsi" w:eastAsia="Times New Roman" w:hAnsiTheme="majorHAnsi" w:cs="Helvetica"/>
          <w:color w:val="101010"/>
          <w:spacing w:val="1"/>
          <w:sz w:val="24"/>
          <w:szCs w:val="24"/>
        </w:rPr>
      </w:pPr>
    </w:p>
    <w:p w:rsidR="007F1A00" w:rsidRDefault="007F1A00" w:rsidP="00755D91">
      <w:pPr>
        <w:spacing w:after="0" w:line="240" w:lineRule="auto"/>
        <w:rPr>
          <w:rFonts w:asciiTheme="majorHAnsi" w:eastAsia="Times New Roman" w:hAnsiTheme="majorHAnsi" w:cs="Helvetica"/>
          <w:color w:val="101010"/>
          <w:spacing w:val="1"/>
          <w:sz w:val="24"/>
          <w:szCs w:val="24"/>
        </w:rPr>
      </w:pPr>
    </w:p>
    <w:p w:rsidR="007F1A00" w:rsidRDefault="007F1A00" w:rsidP="00755D91">
      <w:pPr>
        <w:spacing w:after="0" w:line="240" w:lineRule="auto"/>
        <w:rPr>
          <w:rFonts w:asciiTheme="majorHAnsi" w:eastAsia="Times New Roman" w:hAnsiTheme="majorHAnsi" w:cs="Helvetica"/>
          <w:color w:val="101010"/>
          <w:spacing w:val="1"/>
          <w:sz w:val="24"/>
          <w:szCs w:val="24"/>
        </w:rPr>
      </w:pPr>
    </w:p>
    <w:p w:rsidR="007F1A00" w:rsidRDefault="007F1A00" w:rsidP="00755D91">
      <w:pPr>
        <w:spacing w:after="0" w:line="240" w:lineRule="auto"/>
        <w:rPr>
          <w:rFonts w:asciiTheme="majorHAnsi" w:eastAsia="Times New Roman" w:hAnsiTheme="majorHAnsi" w:cs="Helvetica"/>
          <w:color w:val="101010"/>
          <w:spacing w:val="1"/>
          <w:sz w:val="24"/>
          <w:szCs w:val="24"/>
        </w:rPr>
      </w:pPr>
    </w:p>
    <w:p w:rsidR="007F1A00" w:rsidRDefault="007F1A00" w:rsidP="00755D91">
      <w:pPr>
        <w:spacing w:after="0" w:line="240" w:lineRule="auto"/>
        <w:rPr>
          <w:rFonts w:asciiTheme="majorHAnsi" w:eastAsia="Times New Roman" w:hAnsiTheme="majorHAnsi" w:cs="Helvetica"/>
          <w:color w:val="101010"/>
          <w:spacing w:val="1"/>
          <w:sz w:val="24"/>
          <w:szCs w:val="24"/>
        </w:rPr>
      </w:pPr>
    </w:p>
    <w:p w:rsidR="00B23B6F" w:rsidRDefault="00B23B6F" w:rsidP="007F1A00">
      <w:pPr>
        <w:spacing w:after="0" w:line="240" w:lineRule="auto"/>
        <w:rPr>
          <w:rFonts w:asciiTheme="majorHAnsi" w:eastAsia="Times New Roman" w:hAnsiTheme="majorHAnsi" w:cs="Helvetica"/>
          <w:b/>
          <w:color w:val="101010"/>
          <w:spacing w:val="1"/>
          <w:sz w:val="24"/>
          <w:szCs w:val="24"/>
        </w:rPr>
      </w:pPr>
    </w:p>
    <w:p w:rsidR="007F1A00" w:rsidRPr="007F1A00" w:rsidRDefault="007F1A00" w:rsidP="007F1A00">
      <w:pPr>
        <w:spacing w:after="0" w:line="240" w:lineRule="auto"/>
        <w:rPr>
          <w:rFonts w:asciiTheme="majorHAnsi" w:eastAsia="Times New Roman" w:hAnsiTheme="majorHAnsi" w:cs="Helvetica"/>
          <w:b/>
          <w:color w:val="101010"/>
          <w:spacing w:val="1"/>
          <w:sz w:val="24"/>
          <w:szCs w:val="24"/>
        </w:rPr>
      </w:pPr>
      <w:r>
        <w:rPr>
          <w:rFonts w:asciiTheme="majorHAnsi" w:eastAsia="Times New Roman" w:hAnsiTheme="majorHAnsi" w:cs="Helvetica"/>
          <w:b/>
          <w:color w:val="101010"/>
          <w:spacing w:val="1"/>
          <w:sz w:val="24"/>
          <w:szCs w:val="24"/>
        </w:rPr>
        <w:lastRenderedPageBreak/>
        <w:t>KUBALI KHAN’S UNSUCCESSFUL MILITARY CAMPAIGNS</w:t>
      </w:r>
    </w:p>
    <w:p w:rsidR="00723459" w:rsidRPr="00723459" w:rsidRDefault="00723459" w:rsidP="00755D91">
      <w:pPr>
        <w:spacing w:after="0" w:line="240" w:lineRule="auto"/>
        <w:rPr>
          <w:rFonts w:asciiTheme="majorHAnsi" w:eastAsia="Times New Roman" w:hAnsiTheme="majorHAnsi" w:cs="Helvetica"/>
          <w:color w:val="101010"/>
          <w:spacing w:val="1"/>
          <w:sz w:val="24"/>
          <w:szCs w:val="24"/>
        </w:rPr>
      </w:pPr>
      <w:r w:rsidRPr="00723459">
        <w:rPr>
          <w:rFonts w:asciiTheme="majorHAnsi" w:eastAsia="Times New Roman" w:hAnsiTheme="majorHAnsi" w:cs="Helvetica"/>
          <w:color w:val="101010"/>
          <w:spacing w:val="1"/>
          <w:sz w:val="24"/>
          <w:szCs w:val="24"/>
        </w:rPr>
        <w:t xml:space="preserve">Other Mongol naval engagements were less successful. In 1274 and 1281, responding to Japan’s unwillingness to accept even a pro forma tributary status, Kublai dispatched two expeditions overseas to pacify the Japanese. In the second expedition, a sizable flotilla transported about 40,000 troops from North China and 100,000 troops from South China. The two detachments converged off the island of Kyushu, but a disastrous typhoon (which the Japanese believed to be a kamikaze or “divine wind”) hit the coast. Many of the Mongol vessels sank, and about one-half of the troops perished or were captured. The survivors fled back to China. In 1292, another ill-conceived overseas expedition set forth to subjugate Java. Within a year, </w:t>
      </w:r>
      <w:proofErr w:type="spellStart"/>
      <w:r w:rsidRPr="00723459">
        <w:rPr>
          <w:rFonts w:asciiTheme="majorHAnsi" w:eastAsia="Times New Roman" w:hAnsiTheme="majorHAnsi" w:cs="Helvetica"/>
          <w:color w:val="101010"/>
          <w:spacing w:val="1"/>
          <w:sz w:val="24"/>
          <w:szCs w:val="24"/>
        </w:rPr>
        <w:t>Kublai’s</w:t>
      </w:r>
      <w:proofErr w:type="spellEnd"/>
      <w:r w:rsidRPr="00723459">
        <w:rPr>
          <w:rFonts w:asciiTheme="majorHAnsi" w:eastAsia="Times New Roman" w:hAnsiTheme="majorHAnsi" w:cs="Helvetica"/>
          <w:color w:val="101010"/>
          <w:spacing w:val="1"/>
          <w:sz w:val="24"/>
          <w:szCs w:val="24"/>
        </w:rPr>
        <w:t xml:space="preserve"> forces withdrew, as the semitropical heat, the jungles, and the parasitic and infectious diseases overwhelmed the Mongols, who were accustomed to a cooler climate and the spaciousness of the steppes. Kublai himself died the following year, with the disastrous Java campaign contributing a sour note to the end of his reign.</w:t>
      </w:r>
    </w:p>
    <w:p w:rsidR="00723459" w:rsidRDefault="00723459" w:rsidP="00755D91">
      <w:pPr>
        <w:spacing w:after="0" w:line="240" w:lineRule="auto"/>
        <w:rPr>
          <w:rFonts w:asciiTheme="majorHAnsi" w:hAnsiTheme="majorHAnsi"/>
          <w:b/>
          <w:sz w:val="24"/>
          <w:szCs w:val="24"/>
        </w:rPr>
      </w:pPr>
    </w:p>
    <w:p w:rsidR="00755D91" w:rsidRPr="00755D91" w:rsidRDefault="00726642" w:rsidP="00726642">
      <w:pPr>
        <w:spacing w:after="0" w:line="240" w:lineRule="auto"/>
        <w:rPr>
          <w:rFonts w:asciiTheme="majorHAnsi" w:hAnsiTheme="majorHAnsi"/>
          <w:b/>
          <w:sz w:val="24"/>
          <w:szCs w:val="24"/>
        </w:rPr>
      </w:pPr>
      <w:r>
        <w:rPr>
          <w:rFonts w:asciiTheme="majorHAnsi" w:hAnsiTheme="majorHAnsi"/>
          <w:b/>
          <w:noProof/>
          <w:sz w:val="24"/>
          <w:szCs w:val="24"/>
        </w:rPr>
        <w:pict>
          <v:shape id="_x0000_s1037" type="#_x0000_t202" style="position:absolute;margin-left:-.75pt;margin-top:3.1pt;width:190.5pt;height:114.35pt;z-index:-251641856;mso-position-horizontal-relative:text;mso-position-vertical-relative:text;mso-width-relative:margin;mso-height-relative:margin" wrapcoords="-63 -124 -63 21476 21663 21476 21663 -124 -63 -124">
            <v:textbox style="mso-next-textbox:#_x0000_s1037">
              <w:txbxContent>
                <w:p w:rsidR="00B23B6F" w:rsidRPr="00536715" w:rsidRDefault="00B23B6F" w:rsidP="00726642">
                  <w:pPr>
                    <w:rPr>
                      <w:rFonts w:asciiTheme="majorHAnsi" w:hAnsiTheme="majorHAnsi"/>
                      <w:b/>
                      <w:u w:val="single"/>
                    </w:rPr>
                  </w:pPr>
                  <w:r w:rsidRPr="00536715">
                    <w:rPr>
                      <w:rFonts w:asciiTheme="majorHAnsi" w:hAnsiTheme="majorHAnsi"/>
                      <w:b/>
                      <w:u w:val="single"/>
                    </w:rPr>
                    <w:t>Circle one or more:</w:t>
                  </w:r>
                </w:p>
                <w:p w:rsidR="00B23B6F" w:rsidRPr="00536715" w:rsidRDefault="00B23B6F" w:rsidP="00726642">
                  <w:pPr>
                    <w:rPr>
                      <w:rFonts w:asciiTheme="majorHAnsi" w:hAnsiTheme="majorHAnsi"/>
                      <w:i/>
                    </w:rPr>
                  </w:pPr>
                  <w:r w:rsidRPr="00536715">
                    <w:rPr>
                      <w:rFonts w:asciiTheme="majorHAnsi" w:hAnsiTheme="majorHAnsi"/>
                      <w:i/>
                    </w:rPr>
                    <w:t xml:space="preserve">This document illustrates how the </w:t>
                  </w:r>
                  <w:r>
                    <w:rPr>
                      <w:rFonts w:asciiTheme="majorHAnsi" w:hAnsiTheme="majorHAnsi"/>
                      <w:i/>
                    </w:rPr>
                    <w:t>Mongol Khanates</w:t>
                  </w:r>
                  <w:r w:rsidRPr="00536715">
                    <w:rPr>
                      <w:rFonts w:asciiTheme="majorHAnsi" w:hAnsiTheme="majorHAnsi"/>
                      <w:i/>
                    </w:rPr>
                    <w:t>:</w:t>
                  </w:r>
                </w:p>
                <w:p w:rsidR="00B23B6F" w:rsidRPr="00536715" w:rsidRDefault="00B23B6F" w:rsidP="00726642">
                  <w:pPr>
                    <w:spacing w:after="0" w:line="240" w:lineRule="auto"/>
                    <w:jc w:val="center"/>
                    <w:rPr>
                      <w:rFonts w:asciiTheme="majorHAnsi" w:hAnsiTheme="majorHAnsi"/>
                      <w:b/>
                    </w:rPr>
                  </w:pPr>
                  <w:r w:rsidRPr="00536715">
                    <w:rPr>
                      <w:rFonts w:asciiTheme="majorHAnsi" w:hAnsiTheme="majorHAnsi"/>
                      <w:b/>
                    </w:rPr>
                    <w:t>GAINED POWER</w:t>
                  </w:r>
                </w:p>
                <w:p w:rsidR="00B23B6F" w:rsidRPr="00536715" w:rsidRDefault="00B23B6F" w:rsidP="00726642">
                  <w:pPr>
                    <w:spacing w:after="0" w:line="240" w:lineRule="auto"/>
                    <w:jc w:val="center"/>
                    <w:rPr>
                      <w:rFonts w:asciiTheme="majorHAnsi" w:hAnsiTheme="majorHAnsi"/>
                      <w:b/>
                    </w:rPr>
                  </w:pPr>
                  <w:r w:rsidRPr="00536715">
                    <w:rPr>
                      <w:rFonts w:asciiTheme="majorHAnsi" w:hAnsiTheme="majorHAnsi"/>
                      <w:b/>
                    </w:rPr>
                    <w:t>CONSOLIDATED POWER</w:t>
                  </w:r>
                </w:p>
                <w:p w:rsidR="00B23B6F" w:rsidRPr="00536715" w:rsidRDefault="00B23B6F" w:rsidP="00726642">
                  <w:pPr>
                    <w:jc w:val="center"/>
                    <w:rPr>
                      <w:rFonts w:asciiTheme="majorHAnsi" w:hAnsiTheme="majorHAnsi"/>
                      <w:b/>
                    </w:rPr>
                  </w:pPr>
                  <w:r w:rsidRPr="00536715">
                    <w:rPr>
                      <w:rFonts w:asciiTheme="majorHAnsi" w:hAnsiTheme="majorHAnsi"/>
                      <w:b/>
                    </w:rPr>
                    <w:t>MAINTAINED POWER</w:t>
                  </w:r>
                </w:p>
                <w:p w:rsidR="00B23B6F" w:rsidRPr="00536715" w:rsidRDefault="00B23B6F" w:rsidP="00726642">
                  <w:pPr>
                    <w:rPr>
                      <w:i/>
                    </w:rPr>
                  </w:pPr>
                </w:p>
              </w:txbxContent>
            </v:textbox>
            <w10:wrap type="tight"/>
          </v:shape>
        </w:pict>
      </w:r>
      <w:r w:rsidRPr="00155993">
        <w:rPr>
          <w:rFonts w:asciiTheme="majorHAnsi" w:eastAsia="Times New Roman" w:hAnsiTheme="majorHAnsi" w:cs="Calibri"/>
          <w:b/>
          <w:bCs/>
          <w:color w:val="000000"/>
        </w:rPr>
        <w:t xml:space="preserve">What </w:t>
      </w:r>
      <w:r>
        <w:rPr>
          <w:rFonts w:asciiTheme="majorHAnsi" w:eastAsia="Times New Roman" w:hAnsiTheme="majorHAnsi" w:cs="Calibri"/>
          <w:b/>
          <w:bCs/>
          <w:color w:val="000000"/>
        </w:rPr>
        <w:t>does this text</w:t>
      </w:r>
      <w:r w:rsidRPr="00155993">
        <w:rPr>
          <w:rFonts w:asciiTheme="majorHAnsi" w:eastAsia="Times New Roman" w:hAnsiTheme="majorHAnsi" w:cs="Calibri"/>
          <w:b/>
          <w:bCs/>
          <w:color w:val="000000"/>
        </w:rPr>
        <w:t xml:space="preserve"> reveal about how the Mongols </w:t>
      </w:r>
      <w:proofErr w:type="gramStart"/>
      <w:r w:rsidRPr="00155993">
        <w:rPr>
          <w:rFonts w:asciiTheme="majorHAnsi" w:eastAsia="Times New Roman" w:hAnsiTheme="majorHAnsi" w:cs="Calibri"/>
          <w:b/>
          <w:bCs/>
          <w:color w:val="000000"/>
        </w:rPr>
        <w:t>gain,</w:t>
      </w:r>
      <w:proofErr w:type="gramEnd"/>
      <w:r w:rsidRPr="00155993">
        <w:rPr>
          <w:rFonts w:asciiTheme="majorHAnsi" w:eastAsia="Times New Roman" w:hAnsiTheme="majorHAnsi" w:cs="Calibri"/>
          <w:b/>
          <w:bCs/>
          <w:color w:val="000000"/>
        </w:rPr>
        <w:t xml:space="preserve"> consolidated, and/or maintained power?</w:t>
      </w:r>
    </w:p>
    <w:sectPr w:rsidR="00755D91" w:rsidRPr="00755D91" w:rsidSect="008D4779">
      <w:footerReference w:type="default" r:id="rId9"/>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3B6F" w:rsidRDefault="00B23B6F" w:rsidP="00E3784B">
      <w:pPr>
        <w:spacing w:after="0" w:line="240" w:lineRule="auto"/>
      </w:pPr>
      <w:r>
        <w:separator/>
      </w:r>
    </w:p>
  </w:endnote>
  <w:endnote w:type="continuationSeparator" w:id="0">
    <w:p w:rsidR="00B23B6F" w:rsidRDefault="00B23B6F" w:rsidP="00E378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B6F" w:rsidRPr="00E3784B" w:rsidRDefault="00B23B6F" w:rsidP="00E3784B">
    <w:pPr>
      <w:pStyle w:val="Footer"/>
      <w:jc w:val="right"/>
      <w:rPr>
        <w:rFonts w:asciiTheme="majorHAnsi" w:hAnsiTheme="majorHAnsi"/>
      </w:rPr>
    </w:pPr>
    <w:r>
      <w:rPr>
        <w:rFonts w:asciiTheme="majorHAnsi" w:hAnsiTheme="majorHAnsi"/>
      </w:rPr>
      <w:t>ICT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3B6F" w:rsidRDefault="00B23B6F" w:rsidP="00E3784B">
      <w:pPr>
        <w:spacing w:after="0" w:line="240" w:lineRule="auto"/>
      </w:pPr>
      <w:r>
        <w:separator/>
      </w:r>
    </w:p>
  </w:footnote>
  <w:footnote w:type="continuationSeparator" w:id="0">
    <w:p w:rsidR="00B23B6F" w:rsidRDefault="00B23B6F" w:rsidP="00E3784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820D3"/>
    <w:multiLevelType w:val="multilevel"/>
    <w:tmpl w:val="0A28E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F6133E"/>
    <w:multiLevelType w:val="multilevel"/>
    <w:tmpl w:val="B6487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2A91B3F"/>
    <w:multiLevelType w:val="multilevel"/>
    <w:tmpl w:val="E0DAA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1D5496"/>
    <w:multiLevelType w:val="multilevel"/>
    <w:tmpl w:val="7E6EA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8D4779"/>
    <w:rsid w:val="000425F8"/>
    <w:rsid w:val="000C5991"/>
    <w:rsid w:val="000D4522"/>
    <w:rsid w:val="00334FB8"/>
    <w:rsid w:val="003D4C9D"/>
    <w:rsid w:val="0047140B"/>
    <w:rsid w:val="0055730E"/>
    <w:rsid w:val="006F4F45"/>
    <w:rsid w:val="00723459"/>
    <w:rsid w:val="00726642"/>
    <w:rsid w:val="007531B3"/>
    <w:rsid w:val="00755D91"/>
    <w:rsid w:val="007E0E59"/>
    <w:rsid w:val="007F1A00"/>
    <w:rsid w:val="008D4779"/>
    <w:rsid w:val="00A42ACB"/>
    <w:rsid w:val="00B23B6F"/>
    <w:rsid w:val="00E3784B"/>
    <w:rsid w:val="00EE268A"/>
    <w:rsid w:val="00FB42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272"/>
  </w:style>
  <w:style w:type="paragraph" w:styleId="Heading2">
    <w:name w:val="heading 2"/>
    <w:basedOn w:val="Normal"/>
    <w:link w:val="Heading2Char"/>
    <w:uiPriority w:val="9"/>
    <w:qFormat/>
    <w:rsid w:val="008D477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5">
    <w:name w:val="heading 5"/>
    <w:basedOn w:val="Normal"/>
    <w:link w:val="Heading5Char"/>
    <w:uiPriority w:val="9"/>
    <w:qFormat/>
    <w:rsid w:val="008D4779"/>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D4779"/>
    <w:rPr>
      <w:color w:val="0000FF"/>
      <w:u w:val="single"/>
    </w:rPr>
  </w:style>
  <w:style w:type="paragraph" w:styleId="NormalWeb">
    <w:name w:val="Normal (Web)"/>
    <w:basedOn w:val="Normal"/>
    <w:uiPriority w:val="99"/>
    <w:semiHidden/>
    <w:unhideWhenUsed/>
    <w:rsid w:val="008D47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8D4779"/>
    <w:rPr>
      <w:rFonts w:ascii="Times New Roman" w:eastAsia="Times New Roman" w:hAnsi="Times New Roman" w:cs="Times New Roman"/>
      <w:b/>
      <w:bCs/>
      <w:sz w:val="36"/>
      <w:szCs w:val="36"/>
    </w:rPr>
  </w:style>
  <w:style w:type="character" w:customStyle="1" w:styleId="Heading5Char">
    <w:name w:val="Heading 5 Char"/>
    <w:basedOn w:val="DefaultParagraphFont"/>
    <w:link w:val="Heading5"/>
    <w:uiPriority w:val="9"/>
    <w:rsid w:val="008D4779"/>
    <w:rPr>
      <w:rFonts w:ascii="Times New Roman" w:eastAsia="Times New Roman" w:hAnsi="Times New Roman" w:cs="Times New Roman"/>
      <w:b/>
      <w:bCs/>
      <w:sz w:val="20"/>
      <w:szCs w:val="20"/>
    </w:rPr>
  </w:style>
  <w:style w:type="character" w:customStyle="1" w:styleId="icon">
    <w:name w:val="icon"/>
    <w:basedOn w:val="DefaultParagraphFont"/>
    <w:rsid w:val="00723459"/>
  </w:style>
  <w:style w:type="character" w:styleId="Strong">
    <w:name w:val="Strong"/>
    <w:basedOn w:val="DefaultParagraphFont"/>
    <w:uiPriority w:val="22"/>
    <w:qFormat/>
    <w:rsid w:val="00723459"/>
    <w:rPr>
      <w:b/>
      <w:bCs/>
    </w:rPr>
  </w:style>
  <w:style w:type="character" w:customStyle="1" w:styleId="thumb-meta">
    <w:name w:val="thumb-meta"/>
    <w:basedOn w:val="DefaultParagraphFont"/>
    <w:rsid w:val="00723459"/>
  </w:style>
  <w:style w:type="paragraph" w:styleId="BalloonText">
    <w:name w:val="Balloon Text"/>
    <w:basedOn w:val="Normal"/>
    <w:link w:val="BalloonTextChar"/>
    <w:uiPriority w:val="99"/>
    <w:semiHidden/>
    <w:unhideWhenUsed/>
    <w:rsid w:val="007234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3459"/>
    <w:rPr>
      <w:rFonts w:ascii="Tahoma" w:hAnsi="Tahoma" w:cs="Tahoma"/>
      <w:sz w:val="16"/>
      <w:szCs w:val="16"/>
    </w:rPr>
  </w:style>
  <w:style w:type="table" w:styleId="TableGrid">
    <w:name w:val="Table Grid"/>
    <w:basedOn w:val="TableNormal"/>
    <w:uiPriority w:val="59"/>
    <w:rsid w:val="007234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E3784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3784B"/>
  </w:style>
  <w:style w:type="paragraph" w:styleId="Footer">
    <w:name w:val="footer"/>
    <w:basedOn w:val="Normal"/>
    <w:link w:val="FooterChar"/>
    <w:uiPriority w:val="99"/>
    <w:semiHidden/>
    <w:unhideWhenUsed/>
    <w:rsid w:val="00E3784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3784B"/>
  </w:style>
</w:styles>
</file>

<file path=word/webSettings.xml><?xml version="1.0" encoding="utf-8"?>
<w:webSettings xmlns:r="http://schemas.openxmlformats.org/officeDocument/2006/relationships" xmlns:w="http://schemas.openxmlformats.org/wordprocessingml/2006/main">
  <w:divs>
    <w:div w:id="617184012">
      <w:bodyDiv w:val="1"/>
      <w:marLeft w:val="0"/>
      <w:marRight w:val="0"/>
      <w:marTop w:val="0"/>
      <w:marBottom w:val="0"/>
      <w:divBdr>
        <w:top w:val="none" w:sz="0" w:space="0" w:color="auto"/>
        <w:left w:val="none" w:sz="0" w:space="0" w:color="auto"/>
        <w:bottom w:val="none" w:sz="0" w:space="0" w:color="auto"/>
        <w:right w:val="none" w:sz="0" w:space="0" w:color="auto"/>
      </w:divBdr>
      <w:divsChild>
        <w:div w:id="70586121">
          <w:marLeft w:val="328"/>
          <w:marRight w:val="328"/>
          <w:marTop w:val="0"/>
          <w:marBottom w:val="450"/>
          <w:divBdr>
            <w:top w:val="none" w:sz="0" w:space="0" w:color="auto"/>
            <w:left w:val="none" w:sz="0" w:space="0" w:color="auto"/>
            <w:bottom w:val="single" w:sz="6" w:space="0" w:color="ECECEC"/>
            <w:right w:val="none" w:sz="0" w:space="0" w:color="auto"/>
          </w:divBdr>
        </w:div>
        <w:div w:id="698775885">
          <w:marLeft w:val="328"/>
          <w:marRight w:val="0"/>
          <w:marTop w:val="0"/>
          <w:marBottom w:val="0"/>
          <w:divBdr>
            <w:top w:val="none" w:sz="0" w:space="0" w:color="auto"/>
            <w:left w:val="none" w:sz="0" w:space="0" w:color="auto"/>
            <w:bottom w:val="none" w:sz="0" w:space="0" w:color="auto"/>
            <w:right w:val="none" w:sz="0" w:space="0" w:color="auto"/>
          </w:divBdr>
          <w:divsChild>
            <w:div w:id="547030484">
              <w:marLeft w:val="0"/>
              <w:marRight w:val="0"/>
              <w:marTop w:val="0"/>
              <w:marBottom w:val="0"/>
              <w:divBdr>
                <w:top w:val="none" w:sz="0" w:space="0" w:color="auto"/>
                <w:left w:val="none" w:sz="0" w:space="0" w:color="auto"/>
                <w:bottom w:val="none" w:sz="0" w:space="0" w:color="auto"/>
                <w:right w:val="none" w:sz="0" w:space="0" w:color="auto"/>
              </w:divBdr>
              <w:divsChild>
                <w:div w:id="145774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528716">
      <w:bodyDiv w:val="1"/>
      <w:marLeft w:val="0"/>
      <w:marRight w:val="0"/>
      <w:marTop w:val="0"/>
      <w:marBottom w:val="0"/>
      <w:divBdr>
        <w:top w:val="none" w:sz="0" w:space="0" w:color="auto"/>
        <w:left w:val="none" w:sz="0" w:space="0" w:color="auto"/>
        <w:bottom w:val="none" w:sz="0" w:space="0" w:color="auto"/>
        <w:right w:val="none" w:sz="0" w:space="0" w:color="auto"/>
      </w:divBdr>
      <w:divsChild>
        <w:div w:id="467359490">
          <w:marLeft w:val="0"/>
          <w:marRight w:val="0"/>
          <w:marTop w:val="0"/>
          <w:marBottom w:val="0"/>
          <w:divBdr>
            <w:top w:val="none" w:sz="0" w:space="0" w:color="auto"/>
            <w:left w:val="none" w:sz="0" w:space="0" w:color="auto"/>
            <w:bottom w:val="none" w:sz="0" w:space="0" w:color="auto"/>
            <w:right w:val="none" w:sz="0" w:space="0" w:color="auto"/>
          </w:divBdr>
          <w:divsChild>
            <w:div w:id="101263644">
              <w:marLeft w:val="270"/>
              <w:marRight w:val="0"/>
              <w:marTop w:val="0"/>
              <w:marBottom w:val="0"/>
              <w:divBdr>
                <w:top w:val="none" w:sz="0" w:space="0" w:color="auto"/>
                <w:left w:val="none" w:sz="0" w:space="0" w:color="auto"/>
                <w:bottom w:val="none" w:sz="0" w:space="0" w:color="auto"/>
                <w:right w:val="none" w:sz="0" w:space="0" w:color="auto"/>
              </w:divBdr>
              <w:divsChild>
                <w:div w:id="1162503348">
                  <w:marLeft w:val="0"/>
                  <w:marRight w:val="0"/>
                  <w:marTop w:val="0"/>
                  <w:marBottom w:val="0"/>
                  <w:divBdr>
                    <w:top w:val="none" w:sz="0" w:space="0" w:color="auto"/>
                    <w:left w:val="none" w:sz="0" w:space="0" w:color="auto"/>
                    <w:bottom w:val="none" w:sz="0" w:space="0" w:color="auto"/>
                    <w:right w:val="none" w:sz="0" w:space="0" w:color="auto"/>
                  </w:divBdr>
                  <w:divsChild>
                    <w:div w:id="189118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896120">
          <w:marLeft w:val="0"/>
          <w:marRight w:val="0"/>
          <w:marTop w:val="0"/>
          <w:marBottom w:val="0"/>
          <w:divBdr>
            <w:top w:val="none" w:sz="0" w:space="0" w:color="auto"/>
            <w:left w:val="none" w:sz="0" w:space="0" w:color="auto"/>
            <w:bottom w:val="none" w:sz="0" w:space="0" w:color="auto"/>
            <w:right w:val="none" w:sz="0" w:space="0" w:color="auto"/>
          </w:divBdr>
        </w:div>
        <w:div w:id="1099563055">
          <w:marLeft w:val="1320"/>
          <w:marRight w:val="0"/>
          <w:marTop w:val="0"/>
          <w:marBottom w:val="600"/>
          <w:divBdr>
            <w:top w:val="none" w:sz="0" w:space="0" w:color="auto"/>
            <w:left w:val="none" w:sz="0" w:space="0" w:color="auto"/>
            <w:bottom w:val="none" w:sz="0" w:space="0" w:color="auto"/>
            <w:right w:val="none" w:sz="0" w:space="0" w:color="auto"/>
          </w:divBdr>
          <w:divsChild>
            <w:div w:id="2056585311">
              <w:marLeft w:val="0"/>
              <w:marRight w:val="0"/>
              <w:marTop w:val="0"/>
              <w:marBottom w:val="0"/>
              <w:divBdr>
                <w:top w:val="none" w:sz="0" w:space="0" w:color="auto"/>
                <w:left w:val="none" w:sz="0" w:space="0" w:color="auto"/>
                <w:bottom w:val="none" w:sz="0" w:space="0" w:color="auto"/>
                <w:right w:val="none" w:sz="0" w:space="0" w:color="auto"/>
              </w:divBdr>
              <w:divsChild>
                <w:div w:id="1996256114">
                  <w:marLeft w:val="0"/>
                  <w:marRight w:val="0"/>
                  <w:marTop w:val="0"/>
                  <w:marBottom w:val="0"/>
                  <w:divBdr>
                    <w:top w:val="none" w:sz="0" w:space="0" w:color="auto"/>
                    <w:left w:val="none" w:sz="0" w:space="0" w:color="auto"/>
                    <w:bottom w:val="none" w:sz="0" w:space="0" w:color="auto"/>
                    <w:right w:val="none" w:sz="0" w:space="0" w:color="auto"/>
                  </w:divBdr>
                  <w:divsChild>
                    <w:div w:id="462039790">
                      <w:marLeft w:val="0"/>
                      <w:marRight w:val="-270"/>
                      <w:marTop w:val="0"/>
                      <w:marBottom w:val="0"/>
                      <w:divBdr>
                        <w:top w:val="none" w:sz="0" w:space="0" w:color="auto"/>
                        <w:left w:val="none" w:sz="0" w:space="0" w:color="auto"/>
                        <w:bottom w:val="none" w:sz="0" w:space="0" w:color="auto"/>
                        <w:right w:val="none" w:sz="0" w:space="0" w:color="auto"/>
                      </w:divBdr>
                      <w:divsChild>
                        <w:div w:id="123546057">
                          <w:marLeft w:val="0"/>
                          <w:marRight w:val="0"/>
                          <w:marTop w:val="0"/>
                          <w:marBottom w:val="0"/>
                          <w:divBdr>
                            <w:top w:val="none" w:sz="0" w:space="0" w:color="auto"/>
                            <w:left w:val="none" w:sz="0" w:space="0" w:color="auto"/>
                            <w:bottom w:val="none" w:sz="0" w:space="0" w:color="auto"/>
                            <w:right w:val="none" w:sz="0" w:space="0" w:color="auto"/>
                          </w:divBdr>
                          <w:divsChild>
                            <w:div w:id="1218585786">
                              <w:marLeft w:val="0"/>
                              <w:marRight w:val="0"/>
                              <w:marTop w:val="0"/>
                              <w:marBottom w:val="0"/>
                              <w:divBdr>
                                <w:top w:val="none" w:sz="0" w:space="0" w:color="auto"/>
                                <w:left w:val="none" w:sz="0" w:space="0" w:color="auto"/>
                                <w:bottom w:val="none" w:sz="0" w:space="0" w:color="auto"/>
                                <w:right w:val="none" w:sz="0" w:space="0" w:color="auto"/>
                              </w:divBdr>
                            </w:div>
                            <w:div w:id="419496199">
                              <w:marLeft w:val="0"/>
                              <w:marRight w:val="0"/>
                              <w:marTop w:val="0"/>
                              <w:marBottom w:val="0"/>
                              <w:divBdr>
                                <w:top w:val="none" w:sz="0" w:space="0" w:color="auto"/>
                                <w:left w:val="none" w:sz="0" w:space="0" w:color="auto"/>
                                <w:bottom w:val="none" w:sz="0" w:space="0" w:color="auto"/>
                                <w:right w:val="none" w:sz="0" w:space="0" w:color="auto"/>
                              </w:divBdr>
                            </w:div>
                            <w:div w:id="190279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6025335">
          <w:marLeft w:val="1320"/>
          <w:marRight w:val="0"/>
          <w:marTop w:val="0"/>
          <w:marBottom w:val="0"/>
          <w:divBdr>
            <w:top w:val="none" w:sz="0" w:space="0" w:color="auto"/>
            <w:left w:val="none" w:sz="0" w:space="0" w:color="auto"/>
            <w:bottom w:val="none" w:sz="0" w:space="0" w:color="auto"/>
            <w:right w:val="none" w:sz="0" w:space="0" w:color="auto"/>
          </w:divBdr>
          <w:divsChild>
            <w:div w:id="692999067">
              <w:marLeft w:val="0"/>
              <w:marRight w:val="0"/>
              <w:marTop w:val="0"/>
              <w:marBottom w:val="0"/>
              <w:divBdr>
                <w:top w:val="none" w:sz="0" w:space="0" w:color="auto"/>
                <w:left w:val="none" w:sz="0" w:space="0" w:color="auto"/>
                <w:bottom w:val="none" w:sz="0" w:space="0" w:color="auto"/>
                <w:right w:val="none" w:sz="0" w:space="0" w:color="auto"/>
              </w:divBdr>
              <w:divsChild>
                <w:div w:id="677078918">
                  <w:marLeft w:val="0"/>
                  <w:marRight w:val="0"/>
                  <w:marTop w:val="0"/>
                  <w:marBottom w:val="0"/>
                  <w:divBdr>
                    <w:top w:val="none" w:sz="0" w:space="0" w:color="auto"/>
                    <w:left w:val="none" w:sz="0" w:space="0" w:color="auto"/>
                    <w:bottom w:val="none" w:sz="0" w:space="0" w:color="auto"/>
                    <w:right w:val="none" w:sz="0" w:space="0" w:color="auto"/>
                  </w:divBdr>
                </w:div>
              </w:divsChild>
            </w:div>
            <w:div w:id="31846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965146">
      <w:bodyDiv w:val="1"/>
      <w:marLeft w:val="0"/>
      <w:marRight w:val="0"/>
      <w:marTop w:val="0"/>
      <w:marBottom w:val="0"/>
      <w:divBdr>
        <w:top w:val="none" w:sz="0" w:space="0" w:color="auto"/>
        <w:left w:val="none" w:sz="0" w:space="0" w:color="auto"/>
        <w:bottom w:val="none" w:sz="0" w:space="0" w:color="auto"/>
        <w:right w:val="none" w:sz="0" w:space="0" w:color="auto"/>
      </w:divBdr>
      <w:divsChild>
        <w:div w:id="107287491">
          <w:marLeft w:val="0"/>
          <w:marRight w:val="0"/>
          <w:marTop w:val="0"/>
          <w:marBottom w:val="0"/>
          <w:divBdr>
            <w:top w:val="none" w:sz="0" w:space="0" w:color="auto"/>
            <w:left w:val="none" w:sz="0" w:space="0" w:color="auto"/>
            <w:bottom w:val="none" w:sz="0" w:space="0" w:color="auto"/>
            <w:right w:val="none" w:sz="0" w:space="0" w:color="auto"/>
          </w:divBdr>
        </w:div>
        <w:div w:id="537746856">
          <w:marLeft w:val="0"/>
          <w:marRight w:val="0"/>
          <w:marTop w:val="0"/>
          <w:marBottom w:val="0"/>
          <w:divBdr>
            <w:top w:val="none" w:sz="0" w:space="0" w:color="auto"/>
            <w:left w:val="none" w:sz="0" w:space="0" w:color="auto"/>
            <w:bottom w:val="none" w:sz="0" w:space="0" w:color="auto"/>
            <w:right w:val="none" w:sz="0" w:space="0" w:color="auto"/>
          </w:divBdr>
        </w:div>
        <w:div w:id="703142518">
          <w:marLeft w:val="0"/>
          <w:marRight w:val="0"/>
          <w:marTop w:val="0"/>
          <w:marBottom w:val="0"/>
          <w:divBdr>
            <w:top w:val="none" w:sz="0" w:space="0" w:color="auto"/>
            <w:left w:val="none" w:sz="0" w:space="0" w:color="auto"/>
            <w:bottom w:val="none" w:sz="0" w:space="0" w:color="auto"/>
            <w:right w:val="none" w:sz="0" w:space="0" w:color="auto"/>
          </w:divBdr>
        </w:div>
        <w:div w:id="7881589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1402</Words>
  <Characters>7995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Homer Central School District</Company>
  <LinksUpToDate>false</LinksUpToDate>
  <CharactersWithSpaces>9379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%username%</cp:lastModifiedBy>
  <cp:revision>3</cp:revision>
  <cp:lastPrinted>2018-02-16T14:16:00Z</cp:lastPrinted>
  <dcterms:created xsi:type="dcterms:W3CDTF">2018-02-16T14:44:00Z</dcterms:created>
  <dcterms:modified xsi:type="dcterms:W3CDTF">2018-02-16T14:50:00Z</dcterms:modified>
</cp:coreProperties>
</file>