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07" w:type="dxa"/>
        <w:tblCellMar>
          <w:top w:w="15" w:type="dxa"/>
          <w:left w:w="15" w:type="dxa"/>
          <w:bottom w:w="15" w:type="dxa"/>
          <w:right w:w="15" w:type="dxa"/>
        </w:tblCellMar>
        <w:tblLook w:val="04A0"/>
      </w:tblPr>
      <w:tblGrid>
        <w:gridCol w:w="14507"/>
      </w:tblGrid>
      <w:tr w:rsidR="00272523" w:rsidRPr="00272523" w:rsidTr="00272523">
        <w:trPr>
          <w:trHeight w:val="1738"/>
        </w:trPr>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272523" w:rsidRPr="00272523" w:rsidRDefault="00272523" w:rsidP="00272523">
            <w:pPr>
              <w:spacing w:after="0" w:line="0" w:lineRule="atLeast"/>
              <w:rPr>
                <w:rFonts w:asciiTheme="majorHAnsi" w:eastAsia="Times New Roman" w:hAnsiTheme="majorHAnsi" w:cs="Times New Roman"/>
                <w:sz w:val="24"/>
                <w:szCs w:val="24"/>
              </w:rPr>
            </w:pPr>
            <w:r w:rsidRPr="00272523">
              <w:rPr>
                <w:rFonts w:asciiTheme="majorHAnsi" w:eastAsia="Times New Roman" w:hAnsiTheme="majorHAnsi" w:cs="Times New Roman"/>
                <w:noProof/>
                <w:color w:val="000000"/>
                <w:sz w:val="28"/>
                <w:szCs w:val="28"/>
              </w:rPr>
              <w:drawing>
                <wp:inline distT="0" distB="0" distL="0" distR="0">
                  <wp:extent cx="9010650" cy="1028700"/>
                  <wp:effectExtent l="0" t="0" r="0" b="0"/>
                  <wp:docPr id="10" name="Picture 2" descr="https://docs.google.com/a/homercentral.org/drawings/d/smFlPJ5bC2prupffnR0CeXA/image?w=823&amp;h=108&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a/homercentral.org/drawings/d/smFlPJ5bC2prupffnR0CeXA/image?w=823&amp;h=108&amp;rev=1&amp;ac=1"/>
                          <pic:cNvPicPr>
                            <a:picLocks noChangeAspect="1" noChangeArrowheads="1"/>
                          </pic:cNvPicPr>
                        </pic:nvPicPr>
                        <pic:blipFill>
                          <a:blip r:embed="rId4" cstate="print"/>
                          <a:srcRect/>
                          <a:stretch>
                            <a:fillRect/>
                          </a:stretch>
                        </pic:blipFill>
                        <pic:spPr bwMode="auto">
                          <a:xfrm>
                            <a:off x="0" y="0"/>
                            <a:ext cx="9010650" cy="1028700"/>
                          </a:xfrm>
                          <a:prstGeom prst="rect">
                            <a:avLst/>
                          </a:prstGeom>
                          <a:noFill/>
                          <a:ln w="9525">
                            <a:noFill/>
                            <a:miter lim="800000"/>
                            <a:headEnd/>
                            <a:tailEnd/>
                          </a:ln>
                        </pic:spPr>
                      </pic:pic>
                    </a:graphicData>
                  </a:graphic>
                </wp:inline>
              </w:drawing>
            </w:r>
          </w:p>
        </w:tc>
      </w:tr>
    </w:tbl>
    <w:p w:rsidR="00272523" w:rsidRPr="00272523" w:rsidRDefault="00272523" w:rsidP="00272523">
      <w:pPr>
        <w:spacing w:after="0" w:line="240" w:lineRule="auto"/>
        <w:rPr>
          <w:rFonts w:asciiTheme="majorHAnsi" w:eastAsia="Times New Roman" w:hAnsiTheme="majorHAnsi" w:cs="Times New Roman"/>
          <w:sz w:val="24"/>
          <w:szCs w:val="24"/>
        </w:rPr>
      </w:pPr>
      <w:r w:rsidRPr="00272523">
        <w:rPr>
          <w:rFonts w:asciiTheme="majorHAnsi" w:eastAsia="Times New Roman" w:hAnsiTheme="majorHAnsi" w:cs="Times New Roman"/>
          <w:noProof/>
          <w:color w:val="000000"/>
          <w:sz w:val="20"/>
          <w:szCs w:val="20"/>
        </w:rPr>
        <w:drawing>
          <wp:inline distT="0" distB="0" distL="0" distR="0">
            <wp:extent cx="8991600" cy="1428750"/>
            <wp:effectExtent l="19050" t="0" r="0" b="0"/>
            <wp:docPr id="3" name="Picture 3" descr="https://docs.google.com/a/homercentral.org/drawings/d/s5A5ucyKVL5rS7X2W-3UCsA/image?w=944&amp;h=150&amp;rev=2&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a/homercentral.org/drawings/d/s5A5ucyKVL5rS7X2W-3UCsA/image?w=944&amp;h=150&amp;rev=2&amp;ac=1"/>
                    <pic:cNvPicPr>
                      <a:picLocks noChangeAspect="1" noChangeArrowheads="1"/>
                    </pic:cNvPicPr>
                  </pic:nvPicPr>
                  <pic:blipFill>
                    <a:blip r:embed="rId5" cstate="print"/>
                    <a:srcRect/>
                    <a:stretch>
                      <a:fillRect/>
                    </a:stretch>
                  </pic:blipFill>
                  <pic:spPr bwMode="auto">
                    <a:xfrm>
                      <a:off x="0" y="0"/>
                      <a:ext cx="8991600" cy="1428750"/>
                    </a:xfrm>
                    <a:prstGeom prst="rect">
                      <a:avLst/>
                    </a:prstGeom>
                    <a:noFill/>
                    <a:ln w="9525">
                      <a:noFill/>
                      <a:miter lim="800000"/>
                      <a:headEnd/>
                      <a:tailEnd/>
                    </a:ln>
                  </pic:spPr>
                </pic:pic>
              </a:graphicData>
            </a:graphic>
          </wp:inline>
        </w:drawing>
      </w:r>
    </w:p>
    <w:p w:rsidR="00272523" w:rsidRPr="00272523" w:rsidRDefault="00272523" w:rsidP="00272523">
      <w:pPr>
        <w:spacing w:after="0" w:line="240" w:lineRule="auto"/>
        <w:rPr>
          <w:rFonts w:asciiTheme="majorHAnsi" w:eastAsia="Times New Roman" w:hAnsiTheme="majorHAnsi" w:cs="Times New Roman"/>
          <w:sz w:val="24"/>
          <w:szCs w:val="24"/>
        </w:rPr>
      </w:pPr>
    </w:p>
    <w:tbl>
      <w:tblPr>
        <w:tblW w:w="14400" w:type="dxa"/>
        <w:tblCellMar>
          <w:top w:w="15" w:type="dxa"/>
          <w:left w:w="15" w:type="dxa"/>
          <w:bottom w:w="15" w:type="dxa"/>
          <w:right w:w="15" w:type="dxa"/>
        </w:tblCellMar>
        <w:tblLook w:val="04A0"/>
      </w:tblPr>
      <w:tblGrid>
        <w:gridCol w:w="3503"/>
        <w:gridCol w:w="4344"/>
        <w:gridCol w:w="2319"/>
        <w:gridCol w:w="4234"/>
      </w:tblGrid>
      <w:tr w:rsidR="00272523" w:rsidRPr="00272523" w:rsidTr="00272523">
        <w:trPr>
          <w:trHeight w:val="420"/>
        </w:trPr>
        <w:tc>
          <w:tcPr>
            <w:tcW w:w="0" w:type="auto"/>
            <w:gridSpan w:val="4"/>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272523" w:rsidRPr="00272523" w:rsidRDefault="00272523" w:rsidP="00272523">
            <w:pPr>
              <w:spacing w:after="0" w:line="240" w:lineRule="auto"/>
              <w:rPr>
                <w:rFonts w:asciiTheme="majorHAnsi" w:eastAsia="Times New Roman" w:hAnsiTheme="majorHAnsi" w:cs="Times New Roman"/>
                <w:sz w:val="24"/>
                <w:szCs w:val="24"/>
              </w:rPr>
            </w:pPr>
            <w:r w:rsidRPr="00272523">
              <w:rPr>
                <w:rFonts w:asciiTheme="majorHAnsi" w:eastAsia="Times New Roman" w:hAnsiTheme="majorHAnsi" w:cs="Times New Roman"/>
                <w:color w:val="222222"/>
                <w:shd w:val="clear" w:color="auto" w:fill="FFFFFF"/>
              </w:rPr>
              <w:t xml:space="preserve">The Paleolithic Era, also known as the Stone Age/Era, is the time period from the evolution of the genus “homo,” that is human-like beings, to around 9,000 BCE when modern day humans started to farm. Modern-day humans evolved around 250,000 BCE, </w:t>
            </w:r>
            <w:proofErr w:type="gramStart"/>
            <w:r w:rsidRPr="00272523">
              <w:rPr>
                <w:rFonts w:asciiTheme="majorHAnsi" w:eastAsia="Times New Roman" w:hAnsiTheme="majorHAnsi" w:cs="Times New Roman"/>
                <w:color w:val="222222"/>
                <w:shd w:val="clear" w:color="auto" w:fill="FFFFFF"/>
              </w:rPr>
              <w:t>then</w:t>
            </w:r>
            <w:proofErr w:type="gramEnd"/>
            <w:r w:rsidRPr="00272523">
              <w:rPr>
                <w:rFonts w:asciiTheme="majorHAnsi" w:eastAsia="Times New Roman" w:hAnsiTheme="majorHAnsi" w:cs="Times New Roman"/>
                <w:color w:val="222222"/>
                <w:shd w:val="clear" w:color="auto" w:fill="FFFFFF"/>
              </w:rPr>
              <w:t xml:space="preserve"> spread across the world in search of food. </w:t>
            </w:r>
          </w:p>
          <w:p w:rsidR="00272523" w:rsidRPr="00272523" w:rsidRDefault="00272523" w:rsidP="00272523">
            <w:pPr>
              <w:spacing w:after="0" w:line="240" w:lineRule="auto"/>
              <w:rPr>
                <w:rFonts w:asciiTheme="majorHAnsi" w:eastAsia="Times New Roman" w:hAnsiTheme="majorHAnsi" w:cs="Times New Roman"/>
                <w:sz w:val="24"/>
                <w:szCs w:val="24"/>
              </w:rPr>
            </w:pPr>
          </w:p>
          <w:p w:rsidR="00272523" w:rsidRPr="00272523" w:rsidRDefault="00272523" w:rsidP="00272523">
            <w:pPr>
              <w:spacing w:after="0" w:line="240" w:lineRule="auto"/>
              <w:rPr>
                <w:rFonts w:asciiTheme="majorHAnsi" w:eastAsia="Times New Roman" w:hAnsiTheme="majorHAnsi" w:cs="Times New Roman"/>
                <w:sz w:val="24"/>
                <w:szCs w:val="24"/>
              </w:rPr>
            </w:pPr>
            <w:r w:rsidRPr="00272523">
              <w:rPr>
                <w:rFonts w:asciiTheme="majorHAnsi" w:eastAsia="Times New Roman" w:hAnsiTheme="majorHAnsi" w:cs="Times New Roman"/>
                <w:color w:val="222222"/>
                <w:shd w:val="clear" w:color="auto" w:fill="FFFFFF"/>
              </w:rPr>
              <w:t xml:space="preserve">During this time, humans did not live in villages, towns, or cities. Instead, they lived in small groups of less than 100 people and lived a </w:t>
            </w:r>
            <w:r w:rsidRPr="00272523">
              <w:rPr>
                <w:rFonts w:asciiTheme="majorHAnsi" w:eastAsia="Times New Roman" w:hAnsiTheme="majorHAnsi" w:cs="Times New Roman"/>
                <w:b/>
                <w:bCs/>
                <w:color w:val="222222"/>
                <w:shd w:val="clear" w:color="auto" w:fill="FFFFFF"/>
              </w:rPr>
              <w:t>nomadic</w:t>
            </w:r>
            <w:r w:rsidRPr="00272523">
              <w:rPr>
                <w:rFonts w:asciiTheme="majorHAnsi" w:eastAsia="Times New Roman" w:hAnsiTheme="majorHAnsi" w:cs="Times New Roman"/>
                <w:color w:val="222222"/>
                <w:shd w:val="clear" w:color="auto" w:fill="FFFFFF"/>
              </w:rPr>
              <w:t xml:space="preserve"> lifestyle. </w:t>
            </w:r>
            <w:r w:rsidRPr="00272523">
              <w:rPr>
                <w:rFonts w:asciiTheme="majorHAnsi" w:eastAsia="Times New Roman" w:hAnsiTheme="majorHAnsi" w:cs="Times New Roman"/>
                <w:b/>
                <w:bCs/>
                <w:color w:val="222222"/>
                <w:shd w:val="clear" w:color="auto" w:fill="FFFFFF"/>
              </w:rPr>
              <w:t> Nomads</w:t>
            </w:r>
            <w:r w:rsidRPr="00272523">
              <w:rPr>
                <w:rFonts w:asciiTheme="majorHAnsi" w:eastAsia="Times New Roman" w:hAnsiTheme="majorHAnsi" w:cs="Times New Roman"/>
                <w:color w:val="222222"/>
                <w:shd w:val="clear" w:color="auto" w:fill="FFFFFF"/>
              </w:rPr>
              <w:t xml:space="preserve"> are people who frequently move from place to place in search of food, never living in one place for very long. Paleolithic nomads were </w:t>
            </w:r>
            <w:r w:rsidRPr="00272523">
              <w:rPr>
                <w:rFonts w:asciiTheme="majorHAnsi" w:eastAsia="Times New Roman" w:hAnsiTheme="majorHAnsi" w:cs="Times New Roman"/>
                <w:b/>
                <w:bCs/>
                <w:color w:val="222222"/>
                <w:shd w:val="clear" w:color="auto" w:fill="FFFFFF"/>
              </w:rPr>
              <w:t>hunter-gatherers</w:t>
            </w:r>
            <w:r w:rsidRPr="00272523">
              <w:rPr>
                <w:rFonts w:asciiTheme="majorHAnsi" w:eastAsia="Times New Roman" w:hAnsiTheme="majorHAnsi" w:cs="Times New Roman"/>
                <w:color w:val="222222"/>
                <w:shd w:val="clear" w:color="auto" w:fill="FFFFFF"/>
              </w:rPr>
              <w:t xml:space="preserve">, meaning that they got their food from foraging, the act of finding food, and through hunting or fishing. </w:t>
            </w:r>
          </w:p>
          <w:p w:rsidR="00272523" w:rsidRPr="00272523" w:rsidRDefault="00272523" w:rsidP="00272523">
            <w:pPr>
              <w:spacing w:after="0" w:line="240" w:lineRule="auto"/>
              <w:rPr>
                <w:rFonts w:asciiTheme="majorHAnsi" w:eastAsia="Times New Roman" w:hAnsiTheme="majorHAnsi" w:cs="Times New Roman"/>
                <w:sz w:val="24"/>
                <w:szCs w:val="24"/>
              </w:rPr>
            </w:pPr>
          </w:p>
          <w:p w:rsidR="00272523" w:rsidRPr="00272523" w:rsidRDefault="00272523" w:rsidP="00272523">
            <w:pPr>
              <w:spacing w:after="0" w:line="240" w:lineRule="auto"/>
              <w:jc w:val="right"/>
              <w:rPr>
                <w:rFonts w:asciiTheme="majorHAnsi" w:eastAsia="Times New Roman" w:hAnsiTheme="majorHAnsi" w:cs="Times New Roman"/>
                <w:sz w:val="24"/>
                <w:szCs w:val="24"/>
              </w:rPr>
            </w:pPr>
            <w:r w:rsidRPr="00272523">
              <w:rPr>
                <w:rFonts w:asciiTheme="majorHAnsi" w:eastAsia="Times New Roman" w:hAnsiTheme="majorHAnsi" w:cs="Times New Roman"/>
                <w:color w:val="000000"/>
                <w:sz w:val="16"/>
                <w:szCs w:val="16"/>
              </w:rPr>
              <w:t xml:space="preserve">Source: Adapted from “Paleolithic Age,” New World Encyclopedia. </w:t>
            </w:r>
            <w:hyperlink r:id="rId6" w:history="1">
              <w:r w:rsidRPr="00272523">
                <w:rPr>
                  <w:rFonts w:asciiTheme="majorHAnsi" w:eastAsia="Times New Roman" w:hAnsiTheme="majorHAnsi" w:cs="Times New Roman"/>
                  <w:color w:val="1155CC"/>
                  <w:sz w:val="16"/>
                  <w:u w:val="single"/>
                </w:rPr>
                <w:t>http://www.newworldencyclopedia.org/entry/Paleolithic_Age</w:t>
              </w:r>
            </w:hyperlink>
          </w:p>
        </w:tc>
      </w:tr>
      <w:tr w:rsidR="00272523" w:rsidRPr="00272523" w:rsidTr="00272523">
        <w:tc>
          <w:tcPr>
            <w:tcW w:w="0" w:type="auto"/>
            <w:tcBorders>
              <w:top w:val="single" w:sz="6" w:space="0" w:color="FFFFFF"/>
              <w:left w:val="single" w:sz="6" w:space="0" w:color="FFFFFF"/>
              <w:bottom w:val="single" w:sz="6" w:space="0" w:color="000000"/>
              <w:right w:val="single" w:sz="6" w:space="0" w:color="000000"/>
            </w:tcBorders>
            <w:tcMar>
              <w:top w:w="105" w:type="dxa"/>
              <w:left w:w="105" w:type="dxa"/>
              <w:bottom w:w="105" w:type="dxa"/>
              <w:right w:w="105" w:type="dxa"/>
            </w:tcMar>
            <w:hideMark/>
          </w:tcPr>
          <w:p w:rsidR="00272523" w:rsidRPr="00272523" w:rsidRDefault="00272523" w:rsidP="00272523">
            <w:pPr>
              <w:spacing w:after="0" w:line="0" w:lineRule="atLeast"/>
              <w:rPr>
                <w:rFonts w:asciiTheme="majorHAnsi" w:eastAsia="Times New Roman" w:hAnsiTheme="majorHAnsi" w:cs="Times New Roman"/>
                <w:sz w:val="24"/>
                <w:szCs w:val="24"/>
              </w:rPr>
            </w:pPr>
            <w:r w:rsidRPr="00272523">
              <w:rPr>
                <w:rFonts w:asciiTheme="majorHAnsi" w:eastAsia="Times New Roman" w:hAnsiTheme="majorHAnsi" w:cs="Times New Roman"/>
                <w:b/>
                <w:bCs/>
                <w:color w:val="222222"/>
              </w:rPr>
              <w:t>1. When was the Paleolithic Era?</w:t>
            </w:r>
          </w:p>
        </w:tc>
        <w:tc>
          <w:tcPr>
            <w:tcW w:w="0" w:type="auto"/>
            <w:tcBorders>
              <w:top w:val="single" w:sz="6" w:space="0" w:color="FFFFFF"/>
              <w:left w:val="single" w:sz="6" w:space="0" w:color="000000"/>
              <w:bottom w:val="single" w:sz="6" w:space="0" w:color="000000"/>
              <w:right w:val="single" w:sz="6" w:space="0" w:color="000000"/>
            </w:tcBorders>
            <w:tcMar>
              <w:top w:w="105" w:type="dxa"/>
              <w:left w:w="105" w:type="dxa"/>
              <w:bottom w:w="105" w:type="dxa"/>
              <w:right w:w="105" w:type="dxa"/>
            </w:tcMar>
            <w:hideMark/>
          </w:tcPr>
          <w:p w:rsidR="00272523" w:rsidRPr="00272523" w:rsidRDefault="00272523" w:rsidP="00272523">
            <w:pPr>
              <w:spacing w:after="0" w:line="0" w:lineRule="atLeast"/>
              <w:rPr>
                <w:rFonts w:asciiTheme="majorHAnsi" w:eastAsia="Times New Roman" w:hAnsiTheme="majorHAnsi" w:cs="Times New Roman"/>
                <w:sz w:val="24"/>
                <w:szCs w:val="24"/>
              </w:rPr>
            </w:pPr>
            <w:r w:rsidRPr="00272523">
              <w:rPr>
                <w:rFonts w:asciiTheme="majorHAnsi" w:eastAsia="Times New Roman" w:hAnsiTheme="majorHAnsi" w:cs="Times New Roman"/>
                <w:b/>
                <w:bCs/>
                <w:color w:val="222222"/>
              </w:rPr>
              <w:t>2. Why did humans spread around the world?</w:t>
            </w:r>
          </w:p>
        </w:tc>
        <w:tc>
          <w:tcPr>
            <w:tcW w:w="0" w:type="auto"/>
            <w:tcBorders>
              <w:top w:val="single" w:sz="6" w:space="0" w:color="FFFFFF"/>
              <w:left w:val="single" w:sz="6" w:space="0" w:color="000000"/>
              <w:bottom w:val="single" w:sz="6" w:space="0" w:color="000000"/>
              <w:right w:val="single" w:sz="6" w:space="0" w:color="000000"/>
            </w:tcBorders>
            <w:tcMar>
              <w:top w:w="105" w:type="dxa"/>
              <w:left w:w="105" w:type="dxa"/>
              <w:bottom w:w="105" w:type="dxa"/>
              <w:right w:w="105" w:type="dxa"/>
            </w:tcMar>
            <w:hideMark/>
          </w:tcPr>
          <w:p w:rsidR="00272523" w:rsidRPr="00272523" w:rsidRDefault="00272523" w:rsidP="00272523">
            <w:pPr>
              <w:spacing w:after="0" w:line="0" w:lineRule="atLeast"/>
              <w:rPr>
                <w:rFonts w:asciiTheme="majorHAnsi" w:eastAsia="Times New Roman" w:hAnsiTheme="majorHAnsi" w:cs="Times New Roman"/>
                <w:sz w:val="24"/>
                <w:szCs w:val="24"/>
              </w:rPr>
            </w:pPr>
            <w:r w:rsidRPr="00272523">
              <w:rPr>
                <w:rFonts w:asciiTheme="majorHAnsi" w:eastAsia="Times New Roman" w:hAnsiTheme="majorHAnsi" w:cs="Times New Roman"/>
                <w:b/>
                <w:bCs/>
                <w:color w:val="222222"/>
              </w:rPr>
              <w:t xml:space="preserve">What are nomads? </w:t>
            </w:r>
          </w:p>
        </w:tc>
        <w:tc>
          <w:tcPr>
            <w:tcW w:w="0" w:type="auto"/>
            <w:tcBorders>
              <w:top w:val="single" w:sz="6" w:space="0" w:color="FFFFFF"/>
              <w:left w:val="single" w:sz="6" w:space="0" w:color="000000"/>
              <w:bottom w:val="single" w:sz="6" w:space="0" w:color="000000"/>
              <w:right w:val="single" w:sz="6" w:space="0" w:color="FFFFFF"/>
            </w:tcBorders>
            <w:tcMar>
              <w:top w:w="105" w:type="dxa"/>
              <w:left w:w="105" w:type="dxa"/>
              <w:bottom w:w="105" w:type="dxa"/>
              <w:right w:w="105" w:type="dxa"/>
            </w:tcMar>
            <w:hideMark/>
          </w:tcPr>
          <w:p w:rsidR="00272523" w:rsidRPr="00272523" w:rsidRDefault="00272523" w:rsidP="00272523">
            <w:pPr>
              <w:spacing w:after="0" w:line="0" w:lineRule="atLeast"/>
              <w:rPr>
                <w:rFonts w:asciiTheme="majorHAnsi" w:eastAsia="Times New Roman" w:hAnsiTheme="majorHAnsi" w:cs="Times New Roman"/>
                <w:sz w:val="24"/>
                <w:szCs w:val="24"/>
              </w:rPr>
            </w:pPr>
            <w:r w:rsidRPr="00272523">
              <w:rPr>
                <w:rFonts w:asciiTheme="majorHAnsi" w:eastAsia="Times New Roman" w:hAnsiTheme="majorHAnsi" w:cs="Times New Roman"/>
                <w:b/>
                <w:bCs/>
                <w:color w:val="222222"/>
              </w:rPr>
              <w:t>How did Paleolithic people get their food?</w:t>
            </w:r>
          </w:p>
        </w:tc>
      </w:tr>
      <w:tr w:rsidR="00272523" w:rsidRPr="00272523" w:rsidTr="00272523">
        <w:trPr>
          <w:trHeight w:val="1815"/>
        </w:trPr>
        <w:tc>
          <w:tcPr>
            <w:tcW w:w="0" w:type="auto"/>
            <w:tcBorders>
              <w:top w:val="single" w:sz="6" w:space="0" w:color="000000"/>
              <w:left w:val="single" w:sz="6" w:space="0" w:color="FFFFFF"/>
              <w:bottom w:val="single" w:sz="6" w:space="0" w:color="FFFFFF"/>
              <w:right w:val="single" w:sz="6" w:space="0" w:color="000000"/>
            </w:tcBorders>
            <w:tcMar>
              <w:top w:w="105" w:type="dxa"/>
              <w:left w:w="105" w:type="dxa"/>
              <w:bottom w:w="105" w:type="dxa"/>
              <w:right w:w="105" w:type="dxa"/>
            </w:tcMar>
            <w:hideMark/>
          </w:tcPr>
          <w:p w:rsidR="00272523" w:rsidRPr="00272523" w:rsidRDefault="00272523" w:rsidP="00272523">
            <w:pPr>
              <w:spacing w:after="0" w:line="240" w:lineRule="auto"/>
              <w:rPr>
                <w:rFonts w:asciiTheme="majorHAnsi" w:eastAsia="Times New Roman" w:hAnsiTheme="majorHAnsi" w:cs="Times New Roman"/>
                <w:sz w:val="24"/>
                <w:szCs w:val="24"/>
              </w:rPr>
            </w:pPr>
          </w:p>
        </w:tc>
        <w:tc>
          <w:tcPr>
            <w:tcW w:w="0" w:type="auto"/>
            <w:tcBorders>
              <w:top w:val="single" w:sz="6" w:space="0" w:color="000000"/>
              <w:left w:val="single" w:sz="6" w:space="0" w:color="000000"/>
              <w:bottom w:val="single" w:sz="6" w:space="0" w:color="FFFFFF"/>
              <w:right w:val="single" w:sz="6" w:space="0" w:color="000000"/>
            </w:tcBorders>
            <w:tcMar>
              <w:top w:w="105" w:type="dxa"/>
              <w:left w:w="105" w:type="dxa"/>
              <w:bottom w:w="105" w:type="dxa"/>
              <w:right w:w="105" w:type="dxa"/>
            </w:tcMar>
            <w:hideMark/>
          </w:tcPr>
          <w:p w:rsidR="00272523" w:rsidRPr="00272523" w:rsidRDefault="00272523" w:rsidP="00272523">
            <w:pPr>
              <w:spacing w:after="0" w:line="240" w:lineRule="auto"/>
              <w:rPr>
                <w:rFonts w:asciiTheme="majorHAnsi" w:eastAsia="Times New Roman" w:hAnsiTheme="majorHAnsi" w:cs="Times New Roman"/>
                <w:sz w:val="24"/>
                <w:szCs w:val="24"/>
              </w:rPr>
            </w:pPr>
          </w:p>
        </w:tc>
        <w:tc>
          <w:tcPr>
            <w:tcW w:w="0" w:type="auto"/>
            <w:tcBorders>
              <w:top w:val="single" w:sz="6" w:space="0" w:color="000000"/>
              <w:left w:val="single" w:sz="6" w:space="0" w:color="000000"/>
              <w:bottom w:val="single" w:sz="6" w:space="0" w:color="FFFFFF"/>
              <w:right w:val="single" w:sz="6" w:space="0" w:color="000000"/>
            </w:tcBorders>
            <w:tcMar>
              <w:top w:w="105" w:type="dxa"/>
              <w:left w:w="105" w:type="dxa"/>
              <w:bottom w:w="105" w:type="dxa"/>
              <w:right w:w="105" w:type="dxa"/>
            </w:tcMar>
            <w:hideMark/>
          </w:tcPr>
          <w:p w:rsidR="00272523" w:rsidRPr="00272523" w:rsidRDefault="00272523" w:rsidP="00272523">
            <w:pPr>
              <w:spacing w:after="0" w:line="240" w:lineRule="auto"/>
              <w:rPr>
                <w:rFonts w:asciiTheme="majorHAnsi" w:eastAsia="Times New Roman" w:hAnsiTheme="majorHAnsi" w:cs="Times New Roman"/>
                <w:sz w:val="24"/>
                <w:szCs w:val="24"/>
              </w:rPr>
            </w:pPr>
          </w:p>
        </w:tc>
        <w:tc>
          <w:tcPr>
            <w:tcW w:w="0" w:type="auto"/>
            <w:tcBorders>
              <w:top w:val="single" w:sz="6" w:space="0" w:color="000000"/>
              <w:left w:val="single" w:sz="6" w:space="0" w:color="000000"/>
              <w:bottom w:val="single" w:sz="6" w:space="0" w:color="FFFFFF"/>
              <w:right w:val="single" w:sz="6" w:space="0" w:color="FFFFFF"/>
            </w:tcBorders>
            <w:tcMar>
              <w:top w:w="105" w:type="dxa"/>
              <w:left w:w="105" w:type="dxa"/>
              <w:bottom w:w="105" w:type="dxa"/>
              <w:right w:w="105" w:type="dxa"/>
            </w:tcMar>
            <w:hideMark/>
          </w:tcPr>
          <w:p w:rsidR="00272523" w:rsidRPr="00272523" w:rsidRDefault="00272523" w:rsidP="00272523">
            <w:pPr>
              <w:spacing w:after="0" w:line="240" w:lineRule="auto"/>
              <w:rPr>
                <w:rFonts w:asciiTheme="majorHAnsi" w:eastAsia="Times New Roman" w:hAnsiTheme="majorHAnsi" w:cs="Times New Roman"/>
                <w:sz w:val="24"/>
                <w:szCs w:val="24"/>
              </w:rPr>
            </w:pPr>
          </w:p>
        </w:tc>
      </w:tr>
    </w:tbl>
    <w:p w:rsidR="00272523" w:rsidRDefault="00272523" w:rsidP="00272523">
      <w:pPr>
        <w:spacing w:after="0" w:line="240" w:lineRule="auto"/>
        <w:rPr>
          <w:rFonts w:asciiTheme="majorHAnsi" w:eastAsia="Times New Roman" w:hAnsiTheme="majorHAnsi" w:cs="Times New Roman"/>
          <w:b/>
          <w:bCs/>
          <w:color w:val="000000"/>
          <w:sz w:val="36"/>
          <w:szCs w:val="36"/>
        </w:rPr>
      </w:pPr>
    </w:p>
    <w:p w:rsidR="00272523" w:rsidRDefault="00272523" w:rsidP="00272523">
      <w:pPr>
        <w:spacing w:after="0" w:line="240" w:lineRule="auto"/>
        <w:rPr>
          <w:rFonts w:asciiTheme="majorHAnsi" w:eastAsia="Times New Roman" w:hAnsiTheme="majorHAnsi" w:cs="Times New Roman"/>
          <w:b/>
          <w:bCs/>
          <w:color w:val="000000"/>
          <w:sz w:val="36"/>
          <w:szCs w:val="36"/>
        </w:rPr>
      </w:pPr>
    </w:p>
    <w:p w:rsidR="005D0131" w:rsidRDefault="00272523" w:rsidP="005D0131">
      <w:pPr>
        <w:spacing w:after="0" w:line="240" w:lineRule="auto"/>
        <w:jc w:val="center"/>
        <w:rPr>
          <w:rFonts w:asciiTheme="majorHAnsi" w:eastAsia="Times New Roman" w:hAnsiTheme="majorHAnsi" w:cs="Times New Roman"/>
          <w:sz w:val="24"/>
          <w:szCs w:val="24"/>
        </w:rPr>
      </w:pPr>
      <w:r w:rsidRPr="00272523">
        <w:rPr>
          <w:rFonts w:asciiTheme="majorHAnsi" w:eastAsia="Times New Roman" w:hAnsiTheme="majorHAnsi" w:cs="Times New Roman"/>
          <w:b/>
          <w:bCs/>
          <w:color w:val="000000"/>
          <w:sz w:val="36"/>
          <w:szCs w:val="36"/>
        </w:rPr>
        <w:lastRenderedPageBreak/>
        <w:t>Migration of Humans from Africa to the Rest of the World</w:t>
      </w:r>
    </w:p>
    <w:p w:rsidR="00272523" w:rsidRPr="00272523" w:rsidRDefault="00272523" w:rsidP="005D0131">
      <w:pPr>
        <w:spacing w:after="0" w:line="240" w:lineRule="auto"/>
        <w:rPr>
          <w:rFonts w:asciiTheme="majorHAnsi" w:eastAsia="Times New Roman" w:hAnsiTheme="majorHAnsi" w:cs="Times New Roman"/>
          <w:sz w:val="24"/>
          <w:szCs w:val="24"/>
        </w:rPr>
      </w:pPr>
      <w:r w:rsidRPr="00272523">
        <w:rPr>
          <w:rFonts w:asciiTheme="majorHAnsi" w:eastAsia="Times New Roman" w:hAnsiTheme="majorHAnsi" w:cs="Times New Roman"/>
          <w:b/>
          <w:bCs/>
          <w:color w:val="000000"/>
        </w:rPr>
        <w:t xml:space="preserve">Directions: </w:t>
      </w:r>
      <w:r w:rsidRPr="00272523">
        <w:rPr>
          <w:rFonts w:asciiTheme="majorHAnsi" w:eastAsia="Times New Roman" w:hAnsiTheme="majorHAnsi" w:cs="Times New Roman"/>
          <w:bCs/>
          <w:color w:val="000000"/>
        </w:rPr>
        <w:t xml:space="preserve">Examine the map below, </w:t>
      </w:r>
      <w:proofErr w:type="gramStart"/>
      <w:r w:rsidRPr="00272523">
        <w:rPr>
          <w:rFonts w:asciiTheme="majorHAnsi" w:eastAsia="Times New Roman" w:hAnsiTheme="majorHAnsi" w:cs="Times New Roman"/>
          <w:bCs/>
          <w:color w:val="000000"/>
        </w:rPr>
        <w:t>then</w:t>
      </w:r>
      <w:proofErr w:type="gramEnd"/>
      <w:r w:rsidRPr="00272523">
        <w:rPr>
          <w:rFonts w:asciiTheme="majorHAnsi" w:eastAsia="Times New Roman" w:hAnsiTheme="majorHAnsi" w:cs="Times New Roman"/>
          <w:bCs/>
          <w:color w:val="000000"/>
        </w:rPr>
        <w:t xml:space="preserve"> respond to the prompts that follow. </w:t>
      </w:r>
    </w:p>
    <w:p w:rsidR="00272523" w:rsidRPr="00272523" w:rsidRDefault="00272523" w:rsidP="00272523">
      <w:pPr>
        <w:spacing w:after="0" w:line="240" w:lineRule="auto"/>
        <w:jc w:val="center"/>
        <w:rPr>
          <w:rFonts w:asciiTheme="majorHAnsi" w:eastAsia="Times New Roman" w:hAnsiTheme="majorHAnsi" w:cs="Times New Roman"/>
          <w:sz w:val="24"/>
          <w:szCs w:val="24"/>
        </w:rPr>
      </w:pPr>
      <w:r w:rsidRPr="00272523">
        <w:rPr>
          <w:rFonts w:asciiTheme="majorHAnsi" w:eastAsia="Times New Roman" w:hAnsiTheme="majorHAnsi" w:cs="Times New Roman"/>
          <w:noProof/>
          <w:color w:val="000000"/>
          <w:sz w:val="20"/>
          <w:szCs w:val="20"/>
        </w:rPr>
        <w:drawing>
          <wp:inline distT="0" distB="0" distL="0" distR="0">
            <wp:extent cx="8077200" cy="3352800"/>
            <wp:effectExtent l="19050" t="0" r="0" b="0"/>
            <wp:docPr id="4" name="Picture 4" descr="https://docs.google.com/a/homercentral.org/drawings/d/sG8BLbT-Lu2N2ZtGduKKp2w/image?w=848&amp;h=352&amp;rev=30&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google.com/a/homercentral.org/drawings/d/sG8BLbT-Lu2N2ZtGduKKp2w/image?w=848&amp;h=352&amp;rev=30&amp;ac=1"/>
                    <pic:cNvPicPr>
                      <a:picLocks noChangeAspect="1" noChangeArrowheads="1"/>
                    </pic:cNvPicPr>
                  </pic:nvPicPr>
                  <pic:blipFill>
                    <a:blip r:embed="rId7" cstate="print"/>
                    <a:srcRect/>
                    <a:stretch>
                      <a:fillRect/>
                    </a:stretch>
                  </pic:blipFill>
                  <pic:spPr bwMode="auto">
                    <a:xfrm>
                      <a:off x="0" y="0"/>
                      <a:ext cx="8077200" cy="3352800"/>
                    </a:xfrm>
                    <a:prstGeom prst="rect">
                      <a:avLst/>
                    </a:prstGeom>
                    <a:noFill/>
                    <a:ln w="9525">
                      <a:noFill/>
                      <a:miter lim="800000"/>
                      <a:headEnd/>
                      <a:tailEnd/>
                    </a:ln>
                  </pic:spPr>
                </pic:pic>
              </a:graphicData>
            </a:graphic>
          </wp:inline>
        </w:drawing>
      </w:r>
    </w:p>
    <w:p w:rsidR="00272523" w:rsidRPr="00272523" w:rsidRDefault="00272523" w:rsidP="00272523">
      <w:pPr>
        <w:spacing w:after="0" w:line="240" w:lineRule="auto"/>
        <w:rPr>
          <w:rFonts w:asciiTheme="majorHAnsi" w:eastAsia="Times New Roman" w:hAnsiTheme="majorHAnsi" w:cs="Times New Roman"/>
          <w:sz w:val="24"/>
          <w:szCs w:val="24"/>
        </w:rPr>
      </w:pPr>
      <w:r w:rsidRPr="00272523">
        <w:rPr>
          <w:rFonts w:asciiTheme="majorHAnsi" w:eastAsia="Times New Roman" w:hAnsiTheme="majorHAnsi" w:cs="Times New Roman"/>
          <w:color w:val="000000"/>
        </w:rPr>
        <w:t>The red arrows on this map depict the spread of modern-day humans (</w:t>
      </w:r>
      <w:proofErr w:type="gramStart"/>
      <w:r w:rsidRPr="00272523">
        <w:rPr>
          <w:rFonts w:asciiTheme="majorHAnsi" w:eastAsia="Times New Roman" w:hAnsiTheme="majorHAnsi" w:cs="Times New Roman"/>
          <w:color w:val="000000"/>
        </w:rPr>
        <w:t>homo</w:t>
      </w:r>
      <w:proofErr w:type="gramEnd"/>
      <w:r w:rsidRPr="00272523">
        <w:rPr>
          <w:rFonts w:asciiTheme="majorHAnsi" w:eastAsia="Times New Roman" w:hAnsiTheme="majorHAnsi" w:cs="Times New Roman"/>
          <w:color w:val="000000"/>
        </w:rPr>
        <w:t xml:space="preserve"> sapiens) out of Africa during the Paleolithic Era. Humans followed migrating animal herds and moved into areas with more food to gather until they spread around the world. The numbers identify how many years ago (i.e.: 70,000 years ago) humans arrived in each area. </w:t>
      </w:r>
    </w:p>
    <w:p w:rsidR="00272523" w:rsidRPr="00272523" w:rsidRDefault="00272523" w:rsidP="00272523">
      <w:pPr>
        <w:spacing w:after="0" w:line="240" w:lineRule="auto"/>
        <w:jc w:val="right"/>
        <w:rPr>
          <w:rFonts w:asciiTheme="majorHAnsi" w:eastAsia="Times New Roman" w:hAnsiTheme="majorHAnsi" w:cs="Times New Roman"/>
          <w:sz w:val="24"/>
          <w:szCs w:val="24"/>
        </w:rPr>
      </w:pPr>
      <w:r w:rsidRPr="00272523">
        <w:rPr>
          <w:rFonts w:asciiTheme="majorHAnsi" w:eastAsia="Times New Roman" w:hAnsiTheme="majorHAnsi" w:cs="Times New Roman"/>
          <w:color w:val="000000"/>
          <w:sz w:val="12"/>
          <w:szCs w:val="12"/>
        </w:rPr>
        <w:t xml:space="preserve">Source: </w:t>
      </w:r>
      <w:hyperlink r:id="rId8" w:history="1">
        <w:r w:rsidRPr="00272523">
          <w:rPr>
            <w:rFonts w:asciiTheme="majorHAnsi" w:eastAsia="Times New Roman" w:hAnsiTheme="majorHAnsi" w:cs="Times New Roman"/>
            <w:color w:val="000099"/>
            <w:sz w:val="12"/>
            <w:u w:val="single"/>
          </w:rPr>
          <w:t>http://commons.wikimedia.org/wiki/File:Spreading_homo_sapiens_la.svg</w:t>
        </w:r>
      </w:hyperlink>
    </w:p>
    <w:tbl>
      <w:tblPr>
        <w:tblW w:w="14685" w:type="dxa"/>
        <w:tblCellMar>
          <w:top w:w="15" w:type="dxa"/>
          <w:left w:w="15" w:type="dxa"/>
          <w:bottom w:w="15" w:type="dxa"/>
          <w:right w:w="15" w:type="dxa"/>
        </w:tblCellMar>
        <w:tblLook w:val="04A0"/>
      </w:tblPr>
      <w:tblGrid>
        <w:gridCol w:w="3619"/>
        <w:gridCol w:w="6386"/>
        <w:gridCol w:w="4680"/>
      </w:tblGrid>
      <w:tr w:rsidR="00272523" w:rsidRPr="00272523" w:rsidTr="005D0131">
        <w:trPr>
          <w:trHeight w:val="470"/>
        </w:trPr>
        <w:tc>
          <w:tcPr>
            <w:tcW w:w="3619"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2523" w:rsidRPr="00272523" w:rsidRDefault="00272523" w:rsidP="00272523">
            <w:pPr>
              <w:spacing w:after="0" w:line="240" w:lineRule="auto"/>
              <w:rPr>
                <w:rFonts w:asciiTheme="majorHAnsi" w:eastAsia="Times New Roman" w:hAnsiTheme="majorHAnsi" w:cs="Times New Roman"/>
                <w:sz w:val="24"/>
                <w:szCs w:val="24"/>
              </w:rPr>
            </w:pPr>
            <w:r w:rsidRPr="00272523">
              <w:rPr>
                <w:rFonts w:asciiTheme="majorHAnsi" w:eastAsia="Times New Roman" w:hAnsiTheme="majorHAnsi" w:cs="Times New Roman"/>
                <w:b/>
                <w:bCs/>
                <w:color w:val="000000"/>
                <w:sz w:val="20"/>
                <w:szCs w:val="20"/>
              </w:rPr>
              <w:t>1. Label the following bodies of water, continents, and regions on the map above:</w:t>
            </w:r>
          </w:p>
          <w:tbl>
            <w:tblPr>
              <w:tblW w:w="0" w:type="auto"/>
              <w:tblCellMar>
                <w:top w:w="15" w:type="dxa"/>
                <w:left w:w="15" w:type="dxa"/>
                <w:bottom w:w="15" w:type="dxa"/>
                <w:right w:w="15" w:type="dxa"/>
              </w:tblCellMar>
              <w:tblLook w:val="04A0"/>
            </w:tblPr>
            <w:tblGrid>
              <w:gridCol w:w="996"/>
              <w:gridCol w:w="1484"/>
              <w:gridCol w:w="923"/>
            </w:tblGrid>
            <w:tr w:rsidR="00272523" w:rsidRPr="00272523" w:rsidTr="00272523">
              <w:tc>
                <w:tcPr>
                  <w:tcW w:w="0" w:type="auto"/>
                  <w:tcBorders>
                    <w:top w:val="single" w:sz="2" w:space="0" w:color="FFFFFF"/>
                    <w:left w:val="single" w:sz="2" w:space="0" w:color="FFFFFF"/>
                    <w:bottom w:val="single" w:sz="2" w:space="0" w:color="FFFFFF"/>
                    <w:right w:val="single" w:sz="2" w:space="0" w:color="FFFFFF"/>
                  </w:tcBorders>
                  <w:tcMar>
                    <w:top w:w="105" w:type="dxa"/>
                    <w:left w:w="105" w:type="dxa"/>
                    <w:bottom w:w="105" w:type="dxa"/>
                    <w:right w:w="105" w:type="dxa"/>
                  </w:tcMar>
                  <w:hideMark/>
                </w:tcPr>
                <w:p w:rsidR="00272523" w:rsidRPr="00272523" w:rsidRDefault="00272523" w:rsidP="00272523">
                  <w:pPr>
                    <w:spacing w:after="0" w:line="0" w:lineRule="atLeast"/>
                    <w:rPr>
                      <w:rFonts w:asciiTheme="majorHAnsi" w:eastAsia="Times New Roman" w:hAnsiTheme="majorHAnsi" w:cs="Times New Roman"/>
                      <w:sz w:val="24"/>
                      <w:szCs w:val="24"/>
                    </w:rPr>
                  </w:pPr>
                  <w:r w:rsidRPr="00272523">
                    <w:rPr>
                      <w:rFonts w:asciiTheme="majorHAnsi" w:eastAsia="Times New Roman" w:hAnsiTheme="majorHAnsi" w:cs="Times New Roman"/>
                      <w:color w:val="000000"/>
                      <w:sz w:val="20"/>
                      <w:szCs w:val="20"/>
                    </w:rPr>
                    <w:t>Atlantic Ocean</w:t>
                  </w:r>
                </w:p>
              </w:tc>
              <w:tc>
                <w:tcPr>
                  <w:tcW w:w="0" w:type="auto"/>
                  <w:tcBorders>
                    <w:top w:val="single" w:sz="2" w:space="0" w:color="FFFFFF"/>
                    <w:left w:val="single" w:sz="2" w:space="0" w:color="FFFFFF"/>
                    <w:bottom w:val="single" w:sz="2" w:space="0" w:color="FFFFFF"/>
                    <w:right w:val="single" w:sz="2" w:space="0" w:color="FFFFFF"/>
                  </w:tcBorders>
                  <w:tcMar>
                    <w:top w:w="105" w:type="dxa"/>
                    <w:left w:w="105" w:type="dxa"/>
                    <w:bottom w:w="105" w:type="dxa"/>
                    <w:right w:w="105" w:type="dxa"/>
                  </w:tcMar>
                  <w:hideMark/>
                </w:tcPr>
                <w:p w:rsidR="00272523" w:rsidRPr="00272523" w:rsidRDefault="00272523" w:rsidP="00272523">
                  <w:pPr>
                    <w:spacing w:after="0" w:line="0" w:lineRule="atLeast"/>
                    <w:rPr>
                      <w:rFonts w:asciiTheme="majorHAnsi" w:eastAsia="Times New Roman" w:hAnsiTheme="majorHAnsi" w:cs="Times New Roman"/>
                      <w:sz w:val="24"/>
                      <w:szCs w:val="24"/>
                    </w:rPr>
                  </w:pPr>
                  <w:r w:rsidRPr="00272523">
                    <w:rPr>
                      <w:rFonts w:asciiTheme="majorHAnsi" w:eastAsia="Times New Roman" w:hAnsiTheme="majorHAnsi" w:cs="Times New Roman"/>
                      <w:color w:val="000000"/>
                      <w:sz w:val="20"/>
                      <w:szCs w:val="20"/>
                    </w:rPr>
                    <w:t>Mediterranean Sea</w:t>
                  </w:r>
                </w:p>
              </w:tc>
              <w:tc>
                <w:tcPr>
                  <w:tcW w:w="0" w:type="auto"/>
                  <w:tcBorders>
                    <w:top w:val="single" w:sz="2" w:space="0" w:color="FFFFFF"/>
                    <w:left w:val="single" w:sz="2" w:space="0" w:color="FFFFFF"/>
                    <w:bottom w:val="single" w:sz="2" w:space="0" w:color="FFFFFF"/>
                    <w:right w:val="single" w:sz="2" w:space="0" w:color="FFFFFF"/>
                  </w:tcBorders>
                  <w:tcMar>
                    <w:top w:w="105" w:type="dxa"/>
                    <w:left w:w="105" w:type="dxa"/>
                    <w:bottom w:w="105" w:type="dxa"/>
                    <w:right w:w="105" w:type="dxa"/>
                  </w:tcMar>
                  <w:hideMark/>
                </w:tcPr>
                <w:p w:rsidR="00272523" w:rsidRPr="00272523" w:rsidRDefault="00272523" w:rsidP="00272523">
                  <w:pPr>
                    <w:spacing w:after="0" w:line="0" w:lineRule="atLeast"/>
                    <w:rPr>
                      <w:rFonts w:asciiTheme="majorHAnsi" w:eastAsia="Times New Roman" w:hAnsiTheme="majorHAnsi" w:cs="Times New Roman"/>
                      <w:sz w:val="24"/>
                      <w:szCs w:val="24"/>
                    </w:rPr>
                  </w:pPr>
                  <w:r w:rsidRPr="00272523">
                    <w:rPr>
                      <w:rFonts w:asciiTheme="majorHAnsi" w:eastAsia="Times New Roman" w:hAnsiTheme="majorHAnsi" w:cs="Times New Roman"/>
                      <w:color w:val="000000"/>
                      <w:sz w:val="20"/>
                      <w:szCs w:val="20"/>
                    </w:rPr>
                    <w:t>North America</w:t>
                  </w:r>
                </w:p>
              </w:tc>
            </w:tr>
            <w:tr w:rsidR="00272523" w:rsidRPr="00272523" w:rsidTr="00272523">
              <w:tc>
                <w:tcPr>
                  <w:tcW w:w="0" w:type="auto"/>
                  <w:tcBorders>
                    <w:top w:val="single" w:sz="2" w:space="0" w:color="FFFFFF"/>
                    <w:left w:val="single" w:sz="2" w:space="0" w:color="FFFFFF"/>
                    <w:bottom w:val="single" w:sz="2" w:space="0" w:color="FFFFFF"/>
                    <w:right w:val="single" w:sz="2" w:space="0" w:color="FFFFFF"/>
                  </w:tcBorders>
                  <w:tcMar>
                    <w:top w:w="105" w:type="dxa"/>
                    <w:left w:w="105" w:type="dxa"/>
                    <w:bottom w:w="105" w:type="dxa"/>
                    <w:right w:w="105" w:type="dxa"/>
                  </w:tcMar>
                  <w:hideMark/>
                </w:tcPr>
                <w:p w:rsidR="00272523" w:rsidRPr="00272523" w:rsidRDefault="00272523" w:rsidP="00272523">
                  <w:pPr>
                    <w:spacing w:after="0" w:line="0" w:lineRule="atLeast"/>
                    <w:rPr>
                      <w:rFonts w:asciiTheme="majorHAnsi" w:eastAsia="Times New Roman" w:hAnsiTheme="majorHAnsi" w:cs="Times New Roman"/>
                      <w:sz w:val="24"/>
                      <w:szCs w:val="24"/>
                    </w:rPr>
                  </w:pPr>
                  <w:r w:rsidRPr="00272523">
                    <w:rPr>
                      <w:rFonts w:asciiTheme="majorHAnsi" w:eastAsia="Times New Roman" w:hAnsiTheme="majorHAnsi" w:cs="Times New Roman"/>
                      <w:color w:val="000000"/>
                      <w:sz w:val="20"/>
                      <w:szCs w:val="20"/>
                    </w:rPr>
                    <w:t>Pacific Ocean</w:t>
                  </w:r>
                </w:p>
              </w:tc>
              <w:tc>
                <w:tcPr>
                  <w:tcW w:w="0" w:type="auto"/>
                  <w:tcBorders>
                    <w:top w:val="single" w:sz="2" w:space="0" w:color="FFFFFF"/>
                    <w:left w:val="single" w:sz="2" w:space="0" w:color="FFFFFF"/>
                    <w:bottom w:val="single" w:sz="2" w:space="0" w:color="FFFFFF"/>
                    <w:right w:val="single" w:sz="2" w:space="0" w:color="FFFFFF"/>
                  </w:tcBorders>
                  <w:tcMar>
                    <w:top w:w="105" w:type="dxa"/>
                    <w:left w:w="105" w:type="dxa"/>
                    <w:bottom w:w="105" w:type="dxa"/>
                    <w:right w:w="105" w:type="dxa"/>
                  </w:tcMar>
                  <w:hideMark/>
                </w:tcPr>
                <w:p w:rsidR="00272523" w:rsidRPr="00272523" w:rsidRDefault="00272523" w:rsidP="00272523">
                  <w:pPr>
                    <w:spacing w:after="0" w:line="0" w:lineRule="atLeast"/>
                    <w:rPr>
                      <w:rFonts w:asciiTheme="majorHAnsi" w:eastAsia="Times New Roman" w:hAnsiTheme="majorHAnsi" w:cs="Times New Roman"/>
                      <w:sz w:val="24"/>
                      <w:szCs w:val="24"/>
                    </w:rPr>
                  </w:pPr>
                  <w:r w:rsidRPr="00272523">
                    <w:rPr>
                      <w:rFonts w:asciiTheme="majorHAnsi" w:eastAsia="Times New Roman" w:hAnsiTheme="majorHAnsi" w:cs="Times New Roman"/>
                      <w:color w:val="000000"/>
                      <w:sz w:val="20"/>
                      <w:szCs w:val="20"/>
                    </w:rPr>
                    <w:t>Africa</w:t>
                  </w:r>
                </w:p>
              </w:tc>
              <w:tc>
                <w:tcPr>
                  <w:tcW w:w="0" w:type="auto"/>
                  <w:tcBorders>
                    <w:top w:val="single" w:sz="2" w:space="0" w:color="FFFFFF"/>
                    <w:left w:val="single" w:sz="2" w:space="0" w:color="FFFFFF"/>
                    <w:bottom w:val="single" w:sz="2" w:space="0" w:color="FFFFFF"/>
                    <w:right w:val="single" w:sz="2" w:space="0" w:color="FFFFFF"/>
                  </w:tcBorders>
                  <w:tcMar>
                    <w:top w:w="105" w:type="dxa"/>
                    <w:left w:w="105" w:type="dxa"/>
                    <w:bottom w:w="105" w:type="dxa"/>
                    <w:right w:w="105" w:type="dxa"/>
                  </w:tcMar>
                  <w:hideMark/>
                </w:tcPr>
                <w:p w:rsidR="00272523" w:rsidRPr="00272523" w:rsidRDefault="00272523" w:rsidP="00272523">
                  <w:pPr>
                    <w:spacing w:after="0" w:line="0" w:lineRule="atLeast"/>
                    <w:rPr>
                      <w:rFonts w:asciiTheme="majorHAnsi" w:eastAsia="Times New Roman" w:hAnsiTheme="majorHAnsi" w:cs="Times New Roman"/>
                      <w:sz w:val="24"/>
                      <w:szCs w:val="24"/>
                    </w:rPr>
                  </w:pPr>
                  <w:r w:rsidRPr="00272523">
                    <w:rPr>
                      <w:rFonts w:asciiTheme="majorHAnsi" w:eastAsia="Times New Roman" w:hAnsiTheme="majorHAnsi" w:cs="Times New Roman"/>
                      <w:color w:val="000000"/>
                      <w:sz w:val="20"/>
                      <w:szCs w:val="20"/>
                    </w:rPr>
                    <w:t>South America</w:t>
                  </w:r>
                </w:p>
              </w:tc>
            </w:tr>
            <w:tr w:rsidR="00272523" w:rsidRPr="00272523" w:rsidTr="007B47C9">
              <w:tc>
                <w:tcPr>
                  <w:tcW w:w="0" w:type="auto"/>
                  <w:tcBorders>
                    <w:top w:val="single" w:sz="2" w:space="0" w:color="FFFFFF"/>
                    <w:left w:val="single" w:sz="2" w:space="0" w:color="FFFFFF"/>
                    <w:bottom w:val="single" w:sz="2" w:space="0" w:color="FFFFFF"/>
                    <w:right w:val="single" w:sz="2" w:space="0" w:color="FFFFFF"/>
                  </w:tcBorders>
                  <w:tcMar>
                    <w:top w:w="105" w:type="dxa"/>
                    <w:left w:w="105" w:type="dxa"/>
                    <w:bottom w:w="105" w:type="dxa"/>
                    <w:right w:w="105" w:type="dxa"/>
                  </w:tcMar>
                  <w:hideMark/>
                </w:tcPr>
                <w:p w:rsidR="00272523" w:rsidRPr="00272523" w:rsidRDefault="00272523" w:rsidP="00272523">
                  <w:pPr>
                    <w:spacing w:after="0" w:line="0" w:lineRule="atLeast"/>
                    <w:rPr>
                      <w:rFonts w:asciiTheme="majorHAnsi" w:eastAsia="Times New Roman" w:hAnsiTheme="majorHAnsi" w:cs="Times New Roman"/>
                      <w:sz w:val="24"/>
                      <w:szCs w:val="24"/>
                    </w:rPr>
                  </w:pPr>
                  <w:r w:rsidRPr="00272523">
                    <w:rPr>
                      <w:rFonts w:asciiTheme="majorHAnsi" w:eastAsia="Times New Roman" w:hAnsiTheme="majorHAnsi" w:cs="Times New Roman"/>
                      <w:color w:val="000000"/>
                      <w:sz w:val="20"/>
                      <w:szCs w:val="20"/>
                    </w:rPr>
                    <w:t>Indian Ocean</w:t>
                  </w:r>
                </w:p>
              </w:tc>
              <w:tc>
                <w:tcPr>
                  <w:tcW w:w="0" w:type="auto"/>
                  <w:tcBorders>
                    <w:top w:val="single" w:sz="2" w:space="0" w:color="FFFFFF"/>
                    <w:left w:val="single" w:sz="2" w:space="0" w:color="FFFFFF"/>
                    <w:bottom w:val="single" w:sz="2" w:space="0" w:color="FFFFFF"/>
                    <w:right w:val="single" w:sz="2" w:space="0" w:color="FFFFFF"/>
                  </w:tcBorders>
                  <w:tcMar>
                    <w:top w:w="105" w:type="dxa"/>
                    <w:left w:w="105" w:type="dxa"/>
                    <w:bottom w:w="105" w:type="dxa"/>
                    <w:right w:w="105" w:type="dxa"/>
                  </w:tcMar>
                  <w:hideMark/>
                </w:tcPr>
                <w:p w:rsidR="00272523" w:rsidRPr="00272523" w:rsidRDefault="00272523" w:rsidP="00272523">
                  <w:pPr>
                    <w:spacing w:after="0" w:line="0" w:lineRule="atLeast"/>
                    <w:rPr>
                      <w:rFonts w:asciiTheme="majorHAnsi" w:eastAsia="Times New Roman" w:hAnsiTheme="majorHAnsi" w:cs="Times New Roman"/>
                      <w:sz w:val="24"/>
                      <w:szCs w:val="24"/>
                    </w:rPr>
                  </w:pPr>
                  <w:r w:rsidRPr="00272523">
                    <w:rPr>
                      <w:rFonts w:asciiTheme="majorHAnsi" w:eastAsia="Times New Roman" w:hAnsiTheme="majorHAnsi" w:cs="Times New Roman"/>
                      <w:color w:val="000000"/>
                      <w:sz w:val="20"/>
                      <w:szCs w:val="20"/>
                    </w:rPr>
                    <w:t>Asia</w:t>
                  </w:r>
                </w:p>
              </w:tc>
              <w:tc>
                <w:tcPr>
                  <w:tcW w:w="0" w:type="auto"/>
                  <w:tcBorders>
                    <w:top w:val="single" w:sz="2" w:space="0" w:color="FFFFFF"/>
                    <w:left w:val="single" w:sz="2" w:space="0" w:color="FFFFFF"/>
                    <w:bottom w:val="single" w:sz="2" w:space="0" w:color="FFFFFF"/>
                    <w:right w:val="single" w:sz="2" w:space="0" w:color="FFFFFF"/>
                  </w:tcBorders>
                  <w:tcMar>
                    <w:top w:w="105" w:type="dxa"/>
                    <w:left w:w="105" w:type="dxa"/>
                    <w:bottom w:w="105" w:type="dxa"/>
                    <w:right w:w="105" w:type="dxa"/>
                  </w:tcMar>
                  <w:hideMark/>
                </w:tcPr>
                <w:p w:rsidR="00272523" w:rsidRPr="00272523" w:rsidRDefault="00272523" w:rsidP="00272523">
                  <w:pPr>
                    <w:spacing w:after="0" w:line="0" w:lineRule="atLeast"/>
                    <w:rPr>
                      <w:rFonts w:asciiTheme="majorHAnsi" w:eastAsia="Times New Roman" w:hAnsiTheme="majorHAnsi" w:cs="Times New Roman"/>
                      <w:sz w:val="24"/>
                      <w:szCs w:val="24"/>
                    </w:rPr>
                  </w:pPr>
                  <w:r w:rsidRPr="00272523">
                    <w:rPr>
                      <w:rFonts w:asciiTheme="majorHAnsi" w:eastAsia="Times New Roman" w:hAnsiTheme="majorHAnsi" w:cs="Times New Roman"/>
                      <w:color w:val="000000"/>
                      <w:sz w:val="20"/>
                      <w:szCs w:val="20"/>
                    </w:rPr>
                    <w:t>Middle East</w:t>
                  </w:r>
                </w:p>
              </w:tc>
            </w:tr>
            <w:tr w:rsidR="00272523" w:rsidRPr="00272523" w:rsidTr="007B47C9">
              <w:tc>
                <w:tcPr>
                  <w:tcW w:w="0" w:type="auto"/>
                  <w:tcBorders>
                    <w:top w:val="single" w:sz="2" w:space="0" w:color="FFFFFF"/>
                  </w:tcBorders>
                  <w:tcMar>
                    <w:top w:w="105" w:type="dxa"/>
                    <w:left w:w="105" w:type="dxa"/>
                    <w:bottom w:w="105" w:type="dxa"/>
                    <w:right w:w="105" w:type="dxa"/>
                  </w:tcMar>
                  <w:hideMark/>
                </w:tcPr>
                <w:p w:rsidR="00272523" w:rsidRPr="00272523" w:rsidRDefault="00272523" w:rsidP="00272523">
                  <w:pPr>
                    <w:spacing w:after="0" w:line="0" w:lineRule="atLeast"/>
                    <w:rPr>
                      <w:rFonts w:asciiTheme="majorHAnsi" w:eastAsia="Times New Roman" w:hAnsiTheme="majorHAnsi" w:cs="Times New Roman"/>
                      <w:sz w:val="24"/>
                      <w:szCs w:val="24"/>
                    </w:rPr>
                  </w:pPr>
                  <w:r w:rsidRPr="00272523">
                    <w:rPr>
                      <w:rFonts w:asciiTheme="majorHAnsi" w:eastAsia="Times New Roman" w:hAnsiTheme="majorHAnsi" w:cs="Times New Roman"/>
                      <w:color w:val="000000"/>
                      <w:sz w:val="20"/>
                      <w:szCs w:val="20"/>
                    </w:rPr>
                    <w:t>Southern Ocean</w:t>
                  </w:r>
                </w:p>
              </w:tc>
              <w:tc>
                <w:tcPr>
                  <w:tcW w:w="0" w:type="auto"/>
                  <w:tcBorders>
                    <w:top w:val="single" w:sz="2" w:space="0" w:color="FFFFFF"/>
                    <w:left w:val="nil"/>
                  </w:tcBorders>
                  <w:tcMar>
                    <w:top w:w="105" w:type="dxa"/>
                    <w:left w:w="105" w:type="dxa"/>
                    <w:bottom w:w="105" w:type="dxa"/>
                    <w:right w:w="105" w:type="dxa"/>
                  </w:tcMar>
                  <w:hideMark/>
                </w:tcPr>
                <w:p w:rsidR="00272523" w:rsidRPr="00272523" w:rsidRDefault="00272523" w:rsidP="00272523">
                  <w:pPr>
                    <w:spacing w:after="0" w:line="0" w:lineRule="atLeast"/>
                    <w:rPr>
                      <w:rFonts w:asciiTheme="majorHAnsi" w:eastAsia="Times New Roman" w:hAnsiTheme="majorHAnsi" w:cs="Times New Roman"/>
                      <w:sz w:val="24"/>
                      <w:szCs w:val="24"/>
                    </w:rPr>
                  </w:pPr>
                  <w:r w:rsidRPr="00272523">
                    <w:rPr>
                      <w:rFonts w:asciiTheme="majorHAnsi" w:eastAsia="Times New Roman" w:hAnsiTheme="majorHAnsi" w:cs="Times New Roman"/>
                      <w:color w:val="000000"/>
                      <w:sz w:val="20"/>
                      <w:szCs w:val="20"/>
                    </w:rPr>
                    <w:t>Australia</w:t>
                  </w:r>
                </w:p>
              </w:tc>
              <w:tc>
                <w:tcPr>
                  <w:tcW w:w="0" w:type="auto"/>
                  <w:tcBorders>
                    <w:top w:val="single" w:sz="2" w:space="0" w:color="FFFFFF"/>
                    <w:left w:val="nil"/>
                  </w:tcBorders>
                  <w:tcMar>
                    <w:top w:w="105" w:type="dxa"/>
                    <w:left w:w="105" w:type="dxa"/>
                    <w:bottom w:w="105" w:type="dxa"/>
                    <w:right w:w="105" w:type="dxa"/>
                  </w:tcMar>
                  <w:hideMark/>
                </w:tcPr>
                <w:p w:rsidR="00272523" w:rsidRPr="00272523" w:rsidRDefault="00272523" w:rsidP="00272523">
                  <w:pPr>
                    <w:spacing w:after="0" w:line="240" w:lineRule="auto"/>
                    <w:rPr>
                      <w:rFonts w:asciiTheme="majorHAnsi" w:eastAsia="Times New Roman" w:hAnsiTheme="majorHAnsi" w:cs="Times New Roman"/>
                      <w:sz w:val="1"/>
                      <w:szCs w:val="24"/>
                    </w:rPr>
                  </w:pPr>
                </w:p>
              </w:tc>
            </w:tr>
          </w:tbl>
          <w:p w:rsidR="00272523" w:rsidRPr="00272523" w:rsidRDefault="00272523" w:rsidP="00272523">
            <w:pPr>
              <w:spacing w:after="0" w:line="240" w:lineRule="auto"/>
              <w:rPr>
                <w:rFonts w:asciiTheme="majorHAnsi" w:eastAsia="Times New Roman" w:hAnsiTheme="majorHAnsi" w:cs="Times New Roman"/>
                <w:sz w:val="24"/>
                <w:szCs w:val="24"/>
              </w:rPr>
            </w:pPr>
          </w:p>
        </w:tc>
        <w:tc>
          <w:tcPr>
            <w:tcW w:w="6386"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2523" w:rsidRPr="00272523" w:rsidRDefault="00272523" w:rsidP="00272523">
            <w:pPr>
              <w:spacing w:after="0" w:line="240" w:lineRule="auto"/>
              <w:rPr>
                <w:rFonts w:asciiTheme="majorHAnsi" w:eastAsia="Times New Roman" w:hAnsiTheme="majorHAnsi" w:cs="Times New Roman"/>
                <w:sz w:val="24"/>
                <w:szCs w:val="24"/>
              </w:rPr>
            </w:pPr>
            <w:r w:rsidRPr="00272523">
              <w:rPr>
                <w:rFonts w:asciiTheme="majorHAnsi" w:eastAsia="Times New Roman" w:hAnsiTheme="majorHAnsi" w:cs="Times New Roman"/>
                <w:b/>
                <w:bCs/>
                <w:color w:val="000000"/>
                <w:sz w:val="20"/>
                <w:szCs w:val="20"/>
              </w:rPr>
              <w:t>2. Place the following regions and continents in order from the first place where humans lived, to the last place where they settled.  </w:t>
            </w:r>
          </w:p>
          <w:tbl>
            <w:tblPr>
              <w:tblW w:w="5159" w:type="dxa"/>
              <w:tblCellMar>
                <w:top w:w="15" w:type="dxa"/>
                <w:left w:w="15" w:type="dxa"/>
                <w:bottom w:w="15" w:type="dxa"/>
                <w:right w:w="15" w:type="dxa"/>
              </w:tblCellMar>
              <w:tblLook w:val="04A0"/>
            </w:tblPr>
            <w:tblGrid>
              <w:gridCol w:w="1289"/>
              <w:gridCol w:w="1290"/>
              <w:gridCol w:w="1290"/>
              <w:gridCol w:w="1290"/>
            </w:tblGrid>
            <w:tr w:rsidR="00272523" w:rsidRPr="00272523" w:rsidTr="007B47C9">
              <w:tc>
                <w:tcPr>
                  <w:tcW w:w="1289" w:type="dxa"/>
                  <w:tcBorders>
                    <w:top w:val="single" w:sz="2" w:space="0" w:color="FFFFFF"/>
                    <w:left w:val="single" w:sz="2" w:space="0" w:color="FFFFFF"/>
                    <w:bottom w:val="single" w:sz="6" w:space="0" w:color="000000"/>
                    <w:right w:val="single" w:sz="6" w:space="0" w:color="FFFFFF"/>
                  </w:tcBorders>
                  <w:tcMar>
                    <w:top w:w="105" w:type="dxa"/>
                    <w:left w:w="105" w:type="dxa"/>
                    <w:bottom w:w="105" w:type="dxa"/>
                    <w:right w:w="105" w:type="dxa"/>
                  </w:tcMar>
                  <w:vAlign w:val="center"/>
                  <w:hideMark/>
                </w:tcPr>
                <w:p w:rsidR="00272523" w:rsidRPr="00272523" w:rsidRDefault="00272523" w:rsidP="007B47C9">
                  <w:pPr>
                    <w:spacing w:after="0" w:line="0" w:lineRule="atLeast"/>
                    <w:jc w:val="center"/>
                    <w:rPr>
                      <w:rFonts w:asciiTheme="majorHAnsi" w:eastAsia="Times New Roman" w:hAnsiTheme="majorHAnsi" w:cs="Times New Roman"/>
                      <w:sz w:val="28"/>
                      <w:szCs w:val="24"/>
                    </w:rPr>
                  </w:pPr>
                  <w:r w:rsidRPr="00272523">
                    <w:rPr>
                      <w:rFonts w:asciiTheme="majorHAnsi" w:eastAsia="Times New Roman" w:hAnsiTheme="majorHAnsi" w:cs="Times New Roman"/>
                      <w:color w:val="000000"/>
                      <w:sz w:val="28"/>
                      <w:szCs w:val="20"/>
                    </w:rPr>
                    <w:t>1</w:t>
                  </w:r>
                </w:p>
              </w:tc>
              <w:tc>
                <w:tcPr>
                  <w:tcW w:w="1290"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vAlign w:val="center"/>
                  <w:hideMark/>
                </w:tcPr>
                <w:p w:rsidR="00272523" w:rsidRPr="00272523" w:rsidRDefault="00272523" w:rsidP="007B47C9">
                  <w:pPr>
                    <w:spacing w:after="0" w:line="0" w:lineRule="atLeast"/>
                    <w:rPr>
                      <w:rFonts w:asciiTheme="majorHAnsi" w:eastAsia="Times New Roman" w:hAnsiTheme="majorHAnsi" w:cs="Times New Roman"/>
                      <w:sz w:val="28"/>
                      <w:szCs w:val="24"/>
                    </w:rPr>
                  </w:pPr>
                  <w:r w:rsidRPr="00272523">
                    <w:rPr>
                      <w:rFonts w:asciiTheme="majorHAnsi" w:eastAsia="Times New Roman" w:hAnsiTheme="majorHAnsi" w:cs="Times New Roman"/>
                      <w:color w:val="000000"/>
                      <w:sz w:val="28"/>
                      <w:szCs w:val="20"/>
                    </w:rPr>
                    <w:t>Africa</w:t>
                  </w:r>
                </w:p>
              </w:tc>
              <w:tc>
                <w:tcPr>
                  <w:tcW w:w="1290" w:type="dxa"/>
                  <w:tcBorders>
                    <w:top w:val="single" w:sz="6" w:space="0" w:color="FFFFFF"/>
                    <w:left w:val="single" w:sz="6" w:space="0" w:color="FFFFFF"/>
                    <w:bottom w:val="single" w:sz="6" w:space="0" w:color="000000"/>
                    <w:right w:val="single" w:sz="6" w:space="0" w:color="FFFFFF"/>
                  </w:tcBorders>
                  <w:tcMar>
                    <w:top w:w="105" w:type="dxa"/>
                    <w:left w:w="105" w:type="dxa"/>
                    <w:bottom w:w="105" w:type="dxa"/>
                    <w:right w:w="105" w:type="dxa"/>
                  </w:tcMar>
                  <w:vAlign w:val="center"/>
                  <w:hideMark/>
                </w:tcPr>
                <w:p w:rsidR="00272523" w:rsidRPr="00272523" w:rsidRDefault="00272523" w:rsidP="007B47C9">
                  <w:pPr>
                    <w:spacing w:after="0" w:line="240" w:lineRule="auto"/>
                    <w:rPr>
                      <w:rFonts w:asciiTheme="majorHAnsi" w:eastAsia="Times New Roman" w:hAnsiTheme="majorHAnsi" w:cs="Times New Roman"/>
                      <w:sz w:val="28"/>
                      <w:szCs w:val="24"/>
                    </w:rPr>
                  </w:pPr>
                </w:p>
              </w:tc>
              <w:tc>
                <w:tcPr>
                  <w:tcW w:w="1290"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vAlign w:val="center"/>
                  <w:hideMark/>
                </w:tcPr>
                <w:p w:rsidR="00272523" w:rsidRPr="00272523" w:rsidRDefault="00272523" w:rsidP="007B47C9">
                  <w:pPr>
                    <w:spacing w:after="0" w:line="0" w:lineRule="atLeast"/>
                    <w:rPr>
                      <w:rFonts w:asciiTheme="majorHAnsi" w:eastAsia="Times New Roman" w:hAnsiTheme="majorHAnsi" w:cs="Times New Roman"/>
                      <w:sz w:val="28"/>
                      <w:szCs w:val="24"/>
                    </w:rPr>
                  </w:pPr>
                  <w:r w:rsidRPr="00272523">
                    <w:rPr>
                      <w:rFonts w:asciiTheme="majorHAnsi" w:eastAsia="Times New Roman" w:hAnsiTheme="majorHAnsi" w:cs="Times New Roman"/>
                      <w:color w:val="000000"/>
                      <w:sz w:val="28"/>
                      <w:szCs w:val="20"/>
                    </w:rPr>
                    <w:t>Europe</w:t>
                  </w:r>
                </w:p>
              </w:tc>
            </w:tr>
            <w:tr w:rsidR="00272523" w:rsidRPr="00272523" w:rsidTr="007B47C9">
              <w:tc>
                <w:tcPr>
                  <w:tcW w:w="1289" w:type="dxa"/>
                  <w:tcBorders>
                    <w:top w:val="single" w:sz="6" w:space="0" w:color="000000"/>
                    <w:left w:val="single" w:sz="2" w:space="0" w:color="FFFFFF"/>
                    <w:bottom w:val="single" w:sz="6" w:space="0" w:color="000000"/>
                    <w:right w:val="single" w:sz="6" w:space="0" w:color="FFFFFF"/>
                  </w:tcBorders>
                  <w:tcMar>
                    <w:top w:w="105" w:type="dxa"/>
                    <w:left w:w="105" w:type="dxa"/>
                    <w:bottom w:w="105" w:type="dxa"/>
                    <w:right w:w="105" w:type="dxa"/>
                  </w:tcMar>
                  <w:vAlign w:val="center"/>
                  <w:hideMark/>
                </w:tcPr>
                <w:p w:rsidR="00272523" w:rsidRPr="00272523" w:rsidRDefault="00272523" w:rsidP="007B47C9">
                  <w:pPr>
                    <w:spacing w:after="0" w:line="240" w:lineRule="auto"/>
                    <w:rPr>
                      <w:rFonts w:asciiTheme="majorHAnsi" w:eastAsia="Times New Roman" w:hAnsiTheme="majorHAnsi" w:cs="Times New Roman"/>
                      <w:sz w:val="28"/>
                      <w:szCs w:val="24"/>
                    </w:rPr>
                  </w:pPr>
                </w:p>
              </w:tc>
              <w:tc>
                <w:tcPr>
                  <w:tcW w:w="1290"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vAlign w:val="center"/>
                  <w:hideMark/>
                </w:tcPr>
                <w:p w:rsidR="00272523" w:rsidRPr="00272523" w:rsidRDefault="00272523" w:rsidP="007B47C9">
                  <w:pPr>
                    <w:spacing w:after="0" w:line="0" w:lineRule="atLeast"/>
                    <w:rPr>
                      <w:rFonts w:asciiTheme="majorHAnsi" w:eastAsia="Times New Roman" w:hAnsiTheme="majorHAnsi" w:cs="Times New Roman"/>
                      <w:sz w:val="28"/>
                      <w:szCs w:val="24"/>
                    </w:rPr>
                  </w:pPr>
                  <w:r w:rsidRPr="00272523">
                    <w:rPr>
                      <w:rFonts w:asciiTheme="majorHAnsi" w:eastAsia="Times New Roman" w:hAnsiTheme="majorHAnsi" w:cs="Times New Roman"/>
                      <w:color w:val="000000"/>
                      <w:sz w:val="28"/>
                      <w:szCs w:val="20"/>
                    </w:rPr>
                    <w:t>North America</w:t>
                  </w:r>
                </w:p>
              </w:tc>
              <w:tc>
                <w:tcPr>
                  <w:tcW w:w="1290" w:type="dxa"/>
                  <w:tcBorders>
                    <w:top w:val="single" w:sz="6" w:space="0" w:color="000000"/>
                    <w:left w:val="single" w:sz="6" w:space="0" w:color="FFFFFF"/>
                    <w:bottom w:val="single" w:sz="6" w:space="0" w:color="000000"/>
                    <w:right w:val="single" w:sz="6" w:space="0" w:color="FFFFFF"/>
                  </w:tcBorders>
                  <w:tcMar>
                    <w:top w:w="105" w:type="dxa"/>
                    <w:left w:w="105" w:type="dxa"/>
                    <w:bottom w:w="105" w:type="dxa"/>
                    <w:right w:w="105" w:type="dxa"/>
                  </w:tcMar>
                  <w:vAlign w:val="center"/>
                  <w:hideMark/>
                </w:tcPr>
                <w:p w:rsidR="00272523" w:rsidRPr="00272523" w:rsidRDefault="00272523" w:rsidP="007B47C9">
                  <w:pPr>
                    <w:spacing w:after="0" w:line="240" w:lineRule="auto"/>
                    <w:rPr>
                      <w:rFonts w:asciiTheme="majorHAnsi" w:eastAsia="Times New Roman" w:hAnsiTheme="majorHAnsi" w:cs="Times New Roman"/>
                      <w:sz w:val="28"/>
                      <w:szCs w:val="24"/>
                    </w:rPr>
                  </w:pPr>
                </w:p>
              </w:tc>
              <w:tc>
                <w:tcPr>
                  <w:tcW w:w="1290"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vAlign w:val="center"/>
                  <w:hideMark/>
                </w:tcPr>
                <w:p w:rsidR="00272523" w:rsidRPr="00272523" w:rsidRDefault="00272523" w:rsidP="007B47C9">
                  <w:pPr>
                    <w:spacing w:after="0" w:line="0" w:lineRule="atLeast"/>
                    <w:rPr>
                      <w:rFonts w:asciiTheme="majorHAnsi" w:eastAsia="Times New Roman" w:hAnsiTheme="majorHAnsi" w:cs="Times New Roman"/>
                      <w:sz w:val="28"/>
                      <w:szCs w:val="24"/>
                    </w:rPr>
                  </w:pPr>
                  <w:r w:rsidRPr="00272523">
                    <w:rPr>
                      <w:rFonts w:asciiTheme="majorHAnsi" w:eastAsia="Times New Roman" w:hAnsiTheme="majorHAnsi" w:cs="Times New Roman"/>
                      <w:color w:val="000000"/>
                      <w:sz w:val="28"/>
                      <w:szCs w:val="20"/>
                    </w:rPr>
                    <w:t>South Africa</w:t>
                  </w:r>
                </w:p>
              </w:tc>
            </w:tr>
            <w:tr w:rsidR="00272523" w:rsidRPr="00272523" w:rsidTr="007B47C9">
              <w:tc>
                <w:tcPr>
                  <w:tcW w:w="1289" w:type="dxa"/>
                  <w:tcBorders>
                    <w:top w:val="single" w:sz="6" w:space="0" w:color="000000"/>
                    <w:left w:val="single" w:sz="2" w:space="0" w:color="FFFFFF"/>
                    <w:bottom w:val="single" w:sz="6" w:space="0" w:color="000000"/>
                    <w:right w:val="single" w:sz="6" w:space="0" w:color="FFFFFF"/>
                  </w:tcBorders>
                  <w:tcMar>
                    <w:top w:w="105" w:type="dxa"/>
                    <w:left w:w="105" w:type="dxa"/>
                    <w:bottom w:w="105" w:type="dxa"/>
                    <w:right w:w="105" w:type="dxa"/>
                  </w:tcMar>
                  <w:vAlign w:val="center"/>
                  <w:hideMark/>
                </w:tcPr>
                <w:p w:rsidR="00272523" w:rsidRPr="00272523" w:rsidRDefault="00272523" w:rsidP="007B47C9">
                  <w:pPr>
                    <w:spacing w:after="0" w:line="240" w:lineRule="auto"/>
                    <w:rPr>
                      <w:rFonts w:asciiTheme="majorHAnsi" w:eastAsia="Times New Roman" w:hAnsiTheme="majorHAnsi" w:cs="Times New Roman"/>
                      <w:sz w:val="28"/>
                      <w:szCs w:val="24"/>
                    </w:rPr>
                  </w:pPr>
                </w:p>
              </w:tc>
              <w:tc>
                <w:tcPr>
                  <w:tcW w:w="1290"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vAlign w:val="center"/>
                  <w:hideMark/>
                </w:tcPr>
                <w:p w:rsidR="00272523" w:rsidRPr="00272523" w:rsidRDefault="00272523" w:rsidP="007B47C9">
                  <w:pPr>
                    <w:spacing w:after="0" w:line="0" w:lineRule="atLeast"/>
                    <w:rPr>
                      <w:rFonts w:asciiTheme="majorHAnsi" w:eastAsia="Times New Roman" w:hAnsiTheme="majorHAnsi" w:cs="Times New Roman"/>
                      <w:sz w:val="28"/>
                      <w:szCs w:val="24"/>
                    </w:rPr>
                  </w:pPr>
                  <w:r w:rsidRPr="00272523">
                    <w:rPr>
                      <w:rFonts w:asciiTheme="majorHAnsi" w:eastAsia="Times New Roman" w:hAnsiTheme="majorHAnsi" w:cs="Times New Roman"/>
                      <w:color w:val="000000"/>
                      <w:sz w:val="28"/>
                      <w:szCs w:val="20"/>
                    </w:rPr>
                    <w:t>Middle East</w:t>
                  </w:r>
                </w:p>
              </w:tc>
              <w:tc>
                <w:tcPr>
                  <w:tcW w:w="1290" w:type="dxa"/>
                  <w:tcBorders>
                    <w:top w:val="single" w:sz="6" w:space="0" w:color="000000"/>
                    <w:left w:val="single" w:sz="6" w:space="0" w:color="FFFFFF"/>
                    <w:bottom w:val="single" w:sz="6" w:space="0" w:color="000000"/>
                    <w:right w:val="single" w:sz="6" w:space="0" w:color="FFFFFF"/>
                  </w:tcBorders>
                  <w:tcMar>
                    <w:top w:w="105" w:type="dxa"/>
                    <w:left w:w="105" w:type="dxa"/>
                    <w:bottom w:w="105" w:type="dxa"/>
                    <w:right w:w="105" w:type="dxa"/>
                  </w:tcMar>
                  <w:vAlign w:val="center"/>
                  <w:hideMark/>
                </w:tcPr>
                <w:p w:rsidR="00272523" w:rsidRPr="00272523" w:rsidRDefault="00272523" w:rsidP="007B47C9">
                  <w:pPr>
                    <w:spacing w:after="0" w:line="240" w:lineRule="auto"/>
                    <w:rPr>
                      <w:rFonts w:asciiTheme="majorHAnsi" w:eastAsia="Times New Roman" w:hAnsiTheme="majorHAnsi" w:cs="Times New Roman"/>
                      <w:sz w:val="28"/>
                      <w:szCs w:val="24"/>
                    </w:rPr>
                  </w:pPr>
                </w:p>
              </w:tc>
              <w:tc>
                <w:tcPr>
                  <w:tcW w:w="1290"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vAlign w:val="center"/>
                  <w:hideMark/>
                </w:tcPr>
                <w:p w:rsidR="00272523" w:rsidRPr="00272523" w:rsidRDefault="00272523" w:rsidP="007B47C9">
                  <w:pPr>
                    <w:spacing w:after="0" w:line="0" w:lineRule="atLeast"/>
                    <w:rPr>
                      <w:rFonts w:asciiTheme="majorHAnsi" w:eastAsia="Times New Roman" w:hAnsiTheme="majorHAnsi" w:cs="Times New Roman"/>
                      <w:sz w:val="28"/>
                      <w:szCs w:val="24"/>
                    </w:rPr>
                  </w:pPr>
                  <w:r w:rsidRPr="00272523">
                    <w:rPr>
                      <w:rFonts w:asciiTheme="majorHAnsi" w:eastAsia="Times New Roman" w:hAnsiTheme="majorHAnsi" w:cs="Times New Roman"/>
                      <w:color w:val="000000"/>
                      <w:sz w:val="28"/>
                      <w:szCs w:val="20"/>
                    </w:rPr>
                    <w:t>South Asia</w:t>
                  </w:r>
                </w:p>
              </w:tc>
            </w:tr>
            <w:tr w:rsidR="00272523" w:rsidRPr="00272523" w:rsidTr="007B47C9">
              <w:tc>
                <w:tcPr>
                  <w:tcW w:w="1289" w:type="dxa"/>
                  <w:tcBorders>
                    <w:top w:val="single" w:sz="6" w:space="0" w:color="000000"/>
                    <w:left w:val="single" w:sz="2" w:space="0" w:color="FFFFFF"/>
                    <w:bottom w:val="single" w:sz="6" w:space="0" w:color="000000"/>
                    <w:right w:val="single" w:sz="6" w:space="0" w:color="FFFFFF"/>
                  </w:tcBorders>
                  <w:tcMar>
                    <w:top w:w="105" w:type="dxa"/>
                    <w:left w:w="105" w:type="dxa"/>
                    <w:bottom w:w="105" w:type="dxa"/>
                    <w:right w:w="105" w:type="dxa"/>
                  </w:tcMar>
                  <w:vAlign w:val="center"/>
                  <w:hideMark/>
                </w:tcPr>
                <w:p w:rsidR="00272523" w:rsidRPr="00272523" w:rsidRDefault="00272523" w:rsidP="007B47C9">
                  <w:pPr>
                    <w:spacing w:after="0" w:line="240" w:lineRule="auto"/>
                    <w:rPr>
                      <w:rFonts w:asciiTheme="majorHAnsi" w:eastAsia="Times New Roman" w:hAnsiTheme="majorHAnsi" w:cs="Times New Roman"/>
                      <w:sz w:val="28"/>
                      <w:szCs w:val="24"/>
                    </w:rPr>
                  </w:pPr>
                </w:p>
              </w:tc>
              <w:tc>
                <w:tcPr>
                  <w:tcW w:w="1290"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vAlign w:val="center"/>
                  <w:hideMark/>
                </w:tcPr>
                <w:p w:rsidR="00272523" w:rsidRPr="00272523" w:rsidRDefault="00272523" w:rsidP="007B47C9">
                  <w:pPr>
                    <w:spacing w:after="0" w:line="0" w:lineRule="atLeast"/>
                    <w:rPr>
                      <w:rFonts w:asciiTheme="majorHAnsi" w:eastAsia="Times New Roman" w:hAnsiTheme="majorHAnsi" w:cs="Times New Roman"/>
                      <w:sz w:val="28"/>
                      <w:szCs w:val="24"/>
                    </w:rPr>
                  </w:pPr>
                  <w:r w:rsidRPr="00272523">
                    <w:rPr>
                      <w:rFonts w:asciiTheme="majorHAnsi" w:eastAsia="Times New Roman" w:hAnsiTheme="majorHAnsi" w:cs="Times New Roman"/>
                      <w:color w:val="000000"/>
                      <w:sz w:val="28"/>
                      <w:szCs w:val="20"/>
                    </w:rPr>
                    <w:t>Europe</w:t>
                  </w:r>
                </w:p>
              </w:tc>
              <w:tc>
                <w:tcPr>
                  <w:tcW w:w="1290" w:type="dxa"/>
                  <w:tcBorders>
                    <w:top w:val="single" w:sz="6" w:space="0" w:color="000000"/>
                    <w:left w:val="single" w:sz="6" w:space="0" w:color="FFFFFF"/>
                    <w:bottom w:val="single" w:sz="6" w:space="0" w:color="FFFFFF"/>
                    <w:right w:val="single" w:sz="6" w:space="0" w:color="FFFFFF"/>
                  </w:tcBorders>
                  <w:tcMar>
                    <w:top w:w="105" w:type="dxa"/>
                    <w:left w:w="105" w:type="dxa"/>
                    <w:bottom w:w="105" w:type="dxa"/>
                    <w:right w:w="105" w:type="dxa"/>
                  </w:tcMar>
                  <w:vAlign w:val="center"/>
                  <w:hideMark/>
                </w:tcPr>
                <w:p w:rsidR="00272523" w:rsidRPr="00272523" w:rsidRDefault="00272523" w:rsidP="007B47C9">
                  <w:pPr>
                    <w:spacing w:after="0" w:line="240" w:lineRule="auto"/>
                    <w:rPr>
                      <w:rFonts w:asciiTheme="majorHAnsi" w:eastAsia="Times New Roman" w:hAnsiTheme="majorHAnsi" w:cs="Times New Roman"/>
                      <w:sz w:val="28"/>
                      <w:szCs w:val="24"/>
                    </w:rPr>
                  </w:pPr>
                </w:p>
              </w:tc>
              <w:tc>
                <w:tcPr>
                  <w:tcW w:w="1290"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vAlign w:val="center"/>
                  <w:hideMark/>
                </w:tcPr>
                <w:p w:rsidR="00272523" w:rsidRPr="00272523" w:rsidRDefault="00272523" w:rsidP="007B47C9">
                  <w:pPr>
                    <w:spacing w:after="0" w:line="240" w:lineRule="auto"/>
                    <w:rPr>
                      <w:rFonts w:asciiTheme="majorHAnsi" w:eastAsia="Times New Roman" w:hAnsiTheme="majorHAnsi" w:cs="Times New Roman"/>
                      <w:sz w:val="28"/>
                      <w:szCs w:val="24"/>
                    </w:rPr>
                  </w:pPr>
                </w:p>
              </w:tc>
            </w:tr>
          </w:tbl>
          <w:p w:rsidR="00272523" w:rsidRPr="00272523" w:rsidRDefault="00272523" w:rsidP="00272523">
            <w:pPr>
              <w:spacing w:after="0" w:line="240" w:lineRule="auto"/>
              <w:rPr>
                <w:rFonts w:asciiTheme="majorHAnsi" w:eastAsia="Times New Roman" w:hAnsiTheme="majorHAnsi" w:cs="Times New Roman"/>
                <w:sz w:val="24"/>
                <w:szCs w:val="24"/>
              </w:rPr>
            </w:pPr>
          </w:p>
        </w:tc>
        <w:tc>
          <w:tcPr>
            <w:tcW w:w="4680"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2523" w:rsidRPr="00272523" w:rsidRDefault="00272523" w:rsidP="00272523">
            <w:pPr>
              <w:spacing w:after="0" w:line="240" w:lineRule="auto"/>
              <w:rPr>
                <w:rFonts w:asciiTheme="majorHAnsi" w:eastAsia="Times New Roman" w:hAnsiTheme="majorHAnsi" w:cs="Times New Roman"/>
                <w:sz w:val="24"/>
                <w:szCs w:val="24"/>
              </w:rPr>
            </w:pPr>
            <w:r w:rsidRPr="00272523">
              <w:rPr>
                <w:rFonts w:asciiTheme="majorHAnsi" w:eastAsia="Times New Roman" w:hAnsiTheme="majorHAnsi" w:cs="Times New Roman"/>
                <w:b/>
                <w:bCs/>
                <w:color w:val="000000"/>
                <w:sz w:val="20"/>
                <w:szCs w:val="20"/>
              </w:rPr>
              <w:t xml:space="preserve">3. Based on the map above, about how long did it take for humans to migrate to North America from Africa? </w:t>
            </w:r>
          </w:p>
          <w:p w:rsidR="00272523" w:rsidRPr="00272523" w:rsidRDefault="00272523" w:rsidP="00272523">
            <w:pPr>
              <w:spacing w:after="240" w:line="240" w:lineRule="auto"/>
              <w:rPr>
                <w:rFonts w:asciiTheme="majorHAnsi" w:eastAsia="Times New Roman" w:hAnsiTheme="majorHAnsi" w:cs="Times New Roman"/>
                <w:sz w:val="24"/>
                <w:szCs w:val="24"/>
              </w:rPr>
            </w:pPr>
          </w:p>
        </w:tc>
      </w:tr>
      <w:tr w:rsidR="00272523" w:rsidRPr="00272523" w:rsidTr="005D0131">
        <w:trPr>
          <w:trHeight w:val="1023"/>
        </w:trPr>
        <w:tc>
          <w:tcPr>
            <w:tcW w:w="3619" w:type="dxa"/>
            <w:vMerge/>
            <w:tcBorders>
              <w:top w:val="single" w:sz="6" w:space="0" w:color="000000"/>
              <w:left w:val="single" w:sz="6" w:space="0" w:color="000000"/>
              <w:bottom w:val="single" w:sz="6" w:space="0" w:color="000000"/>
              <w:right w:val="single" w:sz="6" w:space="0" w:color="000000"/>
            </w:tcBorders>
            <w:vAlign w:val="center"/>
            <w:hideMark/>
          </w:tcPr>
          <w:p w:rsidR="00272523" w:rsidRPr="00272523" w:rsidRDefault="00272523" w:rsidP="00272523">
            <w:pPr>
              <w:spacing w:after="0" w:line="240" w:lineRule="auto"/>
              <w:rPr>
                <w:rFonts w:asciiTheme="majorHAnsi" w:eastAsia="Times New Roman" w:hAnsiTheme="majorHAnsi" w:cs="Times New Roman"/>
                <w:sz w:val="24"/>
                <w:szCs w:val="24"/>
              </w:rPr>
            </w:pPr>
          </w:p>
        </w:tc>
        <w:tc>
          <w:tcPr>
            <w:tcW w:w="6386" w:type="dxa"/>
            <w:vMerge/>
            <w:tcBorders>
              <w:top w:val="single" w:sz="6" w:space="0" w:color="000000"/>
              <w:left w:val="single" w:sz="6" w:space="0" w:color="000000"/>
              <w:bottom w:val="single" w:sz="6" w:space="0" w:color="000000"/>
              <w:right w:val="single" w:sz="6" w:space="0" w:color="000000"/>
            </w:tcBorders>
            <w:vAlign w:val="center"/>
            <w:hideMark/>
          </w:tcPr>
          <w:p w:rsidR="00272523" w:rsidRPr="00272523" w:rsidRDefault="00272523" w:rsidP="00272523">
            <w:pPr>
              <w:spacing w:after="0" w:line="240" w:lineRule="auto"/>
              <w:rPr>
                <w:rFonts w:asciiTheme="majorHAnsi" w:eastAsia="Times New Roman" w:hAnsiTheme="majorHAnsi" w:cs="Times New Roman"/>
                <w:sz w:val="24"/>
                <w:szCs w:val="24"/>
              </w:rPr>
            </w:pPr>
          </w:p>
        </w:tc>
        <w:tc>
          <w:tcPr>
            <w:tcW w:w="4680" w:type="dxa"/>
            <w:vMerge/>
            <w:tcBorders>
              <w:top w:val="single" w:sz="6" w:space="0" w:color="000000"/>
              <w:left w:val="single" w:sz="6" w:space="0" w:color="000000"/>
              <w:bottom w:val="single" w:sz="6" w:space="0" w:color="000000"/>
              <w:right w:val="single" w:sz="6" w:space="0" w:color="000000"/>
            </w:tcBorders>
            <w:vAlign w:val="center"/>
            <w:hideMark/>
          </w:tcPr>
          <w:p w:rsidR="00272523" w:rsidRPr="00272523" w:rsidRDefault="00272523" w:rsidP="00272523">
            <w:pPr>
              <w:spacing w:after="0" w:line="240" w:lineRule="auto"/>
              <w:rPr>
                <w:rFonts w:asciiTheme="majorHAnsi" w:eastAsia="Times New Roman" w:hAnsiTheme="majorHAnsi" w:cs="Times New Roman"/>
                <w:sz w:val="24"/>
                <w:szCs w:val="24"/>
              </w:rPr>
            </w:pPr>
          </w:p>
        </w:tc>
      </w:tr>
      <w:tr w:rsidR="00272523" w:rsidRPr="00272523" w:rsidTr="005D0131">
        <w:trPr>
          <w:trHeight w:val="405"/>
        </w:trPr>
        <w:tc>
          <w:tcPr>
            <w:tcW w:w="3619" w:type="dxa"/>
            <w:vMerge/>
            <w:tcBorders>
              <w:top w:val="single" w:sz="6" w:space="0" w:color="000000"/>
              <w:left w:val="single" w:sz="6" w:space="0" w:color="000000"/>
              <w:bottom w:val="single" w:sz="6" w:space="0" w:color="000000"/>
              <w:right w:val="single" w:sz="6" w:space="0" w:color="000000"/>
            </w:tcBorders>
            <w:vAlign w:val="center"/>
            <w:hideMark/>
          </w:tcPr>
          <w:p w:rsidR="00272523" w:rsidRPr="00272523" w:rsidRDefault="00272523" w:rsidP="00272523">
            <w:pPr>
              <w:spacing w:after="0" w:line="240" w:lineRule="auto"/>
              <w:rPr>
                <w:rFonts w:asciiTheme="majorHAnsi" w:eastAsia="Times New Roman" w:hAnsiTheme="majorHAnsi" w:cs="Times New Roman"/>
                <w:sz w:val="24"/>
                <w:szCs w:val="24"/>
              </w:rPr>
            </w:pPr>
          </w:p>
        </w:tc>
        <w:tc>
          <w:tcPr>
            <w:tcW w:w="6386" w:type="dxa"/>
            <w:vMerge/>
            <w:tcBorders>
              <w:top w:val="single" w:sz="6" w:space="0" w:color="000000"/>
              <w:left w:val="single" w:sz="6" w:space="0" w:color="000000"/>
              <w:bottom w:val="single" w:sz="6" w:space="0" w:color="000000"/>
              <w:right w:val="single" w:sz="6" w:space="0" w:color="000000"/>
            </w:tcBorders>
            <w:vAlign w:val="center"/>
            <w:hideMark/>
          </w:tcPr>
          <w:p w:rsidR="00272523" w:rsidRPr="00272523" w:rsidRDefault="00272523" w:rsidP="00272523">
            <w:pPr>
              <w:spacing w:after="0" w:line="240" w:lineRule="auto"/>
              <w:rPr>
                <w:rFonts w:asciiTheme="majorHAnsi" w:eastAsia="Times New Roman" w:hAnsiTheme="majorHAnsi" w:cs="Times New Roman"/>
                <w:sz w:val="24"/>
                <w:szCs w:val="24"/>
              </w:rPr>
            </w:pPr>
          </w:p>
        </w:tc>
        <w:tc>
          <w:tcPr>
            <w:tcW w:w="4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2523" w:rsidRPr="00272523" w:rsidRDefault="00272523" w:rsidP="00272523">
            <w:pPr>
              <w:spacing w:after="0" w:line="240" w:lineRule="auto"/>
              <w:rPr>
                <w:rFonts w:asciiTheme="majorHAnsi" w:eastAsia="Times New Roman" w:hAnsiTheme="majorHAnsi" w:cs="Times New Roman"/>
                <w:sz w:val="24"/>
                <w:szCs w:val="24"/>
              </w:rPr>
            </w:pPr>
            <w:r w:rsidRPr="00272523">
              <w:rPr>
                <w:rFonts w:asciiTheme="majorHAnsi" w:eastAsia="Times New Roman" w:hAnsiTheme="majorHAnsi" w:cs="Times New Roman"/>
                <w:b/>
                <w:bCs/>
                <w:color w:val="000000"/>
                <w:sz w:val="20"/>
                <w:szCs w:val="20"/>
              </w:rPr>
              <w:t xml:space="preserve">4. What direction did humans have to travel to get from Asia to North America? </w:t>
            </w:r>
          </w:p>
        </w:tc>
      </w:tr>
    </w:tbl>
    <w:p w:rsidR="005D0131" w:rsidRDefault="005D0131" w:rsidP="005D0131">
      <w:pPr>
        <w:spacing w:after="0" w:line="240" w:lineRule="auto"/>
        <w:jc w:val="center"/>
        <w:rPr>
          <w:rFonts w:asciiTheme="majorHAnsi" w:eastAsia="Times New Roman" w:hAnsiTheme="majorHAnsi" w:cs="Times New Roman"/>
          <w:b/>
          <w:bCs/>
          <w:color w:val="000000"/>
          <w:sz w:val="32"/>
          <w:szCs w:val="32"/>
        </w:rPr>
      </w:pPr>
      <w:r w:rsidRPr="00272523">
        <w:rPr>
          <w:rFonts w:asciiTheme="majorHAnsi" w:eastAsia="Times New Roman" w:hAnsiTheme="majorHAnsi" w:cs="Times New Roman"/>
          <w:b/>
          <w:bCs/>
          <w:color w:val="000000"/>
          <w:sz w:val="32"/>
          <w:szCs w:val="32"/>
        </w:rPr>
        <w:lastRenderedPageBreak/>
        <w:t>How do we know what we know about prehistory? How is our knowledge limited?</w:t>
      </w:r>
    </w:p>
    <w:p w:rsidR="005D0131" w:rsidRDefault="005D0131" w:rsidP="005D0131">
      <w:pPr>
        <w:spacing w:after="0" w:line="240" w:lineRule="auto"/>
        <w:jc w:val="center"/>
        <w:rPr>
          <w:rFonts w:asciiTheme="majorHAnsi" w:eastAsia="Times New Roman" w:hAnsiTheme="majorHAnsi" w:cs="Times New Roman"/>
          <w:color w:val="000000"/>
          <w:sz w:val="24"/>
          <w:szCs w:val="24"/>
        </w:rPr>
      </w:pPr>
    </w:p>
    <w:p w:rsidR="007B47C9" w:rsidRDefault="007B47C9" w:rsidP="00272523">
      <w:pPr>
        <w:spacing w:after="0" w:line="240" w:lineRule="auto"/>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w:t>
      </w:r>
      <w:r w:rsidRPr="00272523">
        <w:rPr>
          <w:rFonts w:asciiTheme="majorHAnsi" w:eastAsia="Times New Roman" w:hAnsiTheme="majorHAnsi" w:cs="Times New Roman"/>
          <w:color w:val="000000"/>
          <w:sz w:val="24"/>
          <w:szCs w:val="24"/>
        </w:rPr>
        <w:t xml:space="preserve">Prehistory” refers to a time before humans had a written language. The Paleolithic Era took place during prehistory. Since there are no written records, historians rely on other evidence to construct what life was like. </w:t>
      </w:r>
    </w:p>
    <w:p w:rsidR="007B47C9" w:rsidRDefault="007B47C9" w:rsidP="00272523">
      <w:pPr>
        <w:spacing w:after="0" w:line="240" w:lineRule="auto"/>
        <w:rPr>
          <w:rFonts w:asciiTheme="majorHAnsi" w:eastAsia="Times New Roman" w:hAnsiTheme="majorHAnsi" w:cs="Times New Roman"/>
          <w:color w:val="000000"/>
          <w:sz w:val="24"/>
          <w:szCs w:val="24"/>
        </w:rPr>
      </w:pPr>
    </w:p>
    <w:p w:rsidR="00272523" w:rsidRPr="00272523" w:rsidRDefault="00272523" w:rsidP="00272523">
      <w:pPr>
        <w:spacing w:after="0" w:line="240" w:lineRule="auto"/>
        <w:rPr>
          <w:rFonts w:asciiTheme="majorHAnsi" w:eastAsia="Times New Roman" w:hAnsiTheme="majorHAnsi" w:cs="Times New Roman"/>
          <w:sz w:val="24"/>
          <w:szCs w:val="24"/>
        </w:rPr>
      </w:pPr>
      <w:r w:rsidRPr="00272523">
        <w:rPr>
          <w:rFonts w:asciiTheme="majorHAnsi" w:eastAsia="Times New Roman" w:hAnsiTheme="majorHAnsi" w:cs="Times New Roman"/>
          <w:b/>
          <w:bCs/>
          <w:color w:val="000000"/>
        </w:rPr>
        <w:t xml:space="preserve">Directions: </w:t>
      </w:r>
      <w:r w:rsidRPr="00272523">
        <w:rPr>
          <w:rFonts w:asciiTheme="majorHAnsi" w:eastAsia="Times New Roman" w:hAnsiTheme="majorHAnsi" w:cs="Times New Roman"/>
          <w:bCs/>
          <w:color w:val="000000"/>
        </w:rPr>
        <w:t xml:space="preserve">For each of the sources below, identify what historians might be able to learn about the Paleolithic Era and what limitations each source has for historians. </w:t>
      </w:r>
    </w:p>
    <w:p w:rsidR="00272523" w:rsidRPr="00272523" w:rsidRDefault="00272523" w:rsidP="00272523">
      <w:pPr>
        <w:spacing w:after="0" w:line="240" w:lineRule="auto"/>
        <w:rPr>
          <w:rFonts w:asciiTheme="majorHAnsi" w:eastAsia="Times New Roman" w:hAnsiTheme="majorHAnsi" w:cs="Times New Roman"/>
          <w:sz w:val="24"/>
          <w:szCs w:val="24"/>
        </w:rPr>
      </w:pPr>
    </w:p>
    <w:tbl>
      <w:tblPr>
        <w:tblW w:w="0" w:type="auto"/>
        <w:tblLayout w:type="fixed"/>
        <w:tblCellMar>
          <w:top w:w="15" w:type="dxa"/>
          <w:left w:w="15" w:type="dxa"/>
          <w:bottom w:w="15" w:type="dxa"/>
          <w:right w:w="15" w:type="dxa"/>
        </w:tblCellMar>
        <w:tblLook w:val="04A0"/>
      </w:tblPr>
      <w:tblGrid>
        <w:gridCol w:w="3652"/>
        <w:gridCol w:w="3653"/>
        <w:gridCol w:w="3652"/>
        <w:gridCol w:w="3653"/>
      </w:tblGrid>
      <w:tr w:rsidR="00272523" w:rsidRPr="00272523" w:rsidTr="003241D9">
        <w:tc>
          <w:tcPr>
            <w:tcW w:w="3652" w:type="dxa"/>
            <w:tcBorders>
              <w:top w:val="single" w:sz="6" w:space="0" w:color="FFFFFF"/>
              <w:left w:val="single" w:sz="6" w:space="0" w:color="FFFFFF"/>
              <w:bottom w:val="single" w:sz="6" w:space="0" w:color="FFFFFF"/>
              <w:right w:val="single" w:sz="6" w:space="0" w:color="FFFFFF"/>
            </w:tcBorders>
            <w:shd w:val="clear" w:color="auto" w:fill="EFEFEF"/>
            <w:tcMar>
              <w:top w:w="105" w:type="dxa"/>
              <w:left w:w="105" w:type="dxa"/>
              <w:bottom w:w="105" w:type="dxa"/>
              <w:right w:w="105" w:type="dxa"/>
            </w:tcMar>
            <w:vAlign w:val="center"/>
            <w:hideMark/>
          </w:tcPr>
          <w:p w:rsidR="00272523" w:rsidRPr="00272523" w:rsidRDefault="00272523" w:rsidP="00272523">
            <w:pPr>
              <w:spacing w:after="0" w:line="0" w:lineRule="atLeast"/>
              <w:jc w:val="center"/>
              <w:rPr>
                <w:rFonts w:asciiTheme="majorHAnsi" w:eastAsia="Times New Roman" w:hAnsiTheme="majorHAnsi" w:cs="Times New Roman"/>
                <w:sz w:val="24"/>
                <w:szCs w:val="24"/>
              </w:rPr>
            </w:pPr>
            <w:r w:rsidRPr="00272523">
              <w:rPr>
                <w:rFonts w:asciiTheme="majorHAnsi" w:eastAsia="Times New Roman" w:hAnsiTheme="majorHAnsi" w:cs="Times New Roman"/>
                <w:b/>
                <w:bCs/>
                <w:color w:val="000000"/>
                <w:sz w:val="36"/>
                <w:szCs w:val="36"/>
              </w:rPr>
              <w:t>Artifacts</w:t>
            </w:r>
          </w:p>
        </w:tc>
        <w:tc>
          <w:tcPr>
            <w:tcW w:w="3653"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272523" w:rsidRPr="00272523" w:rsidRDefault="00272523" w:rsidP="00272523">
            <w:pPr>
              <w:spacing w:after="0" w:line="0" w:lineRule="atLeast"/>
              <w:jc w:val="center"/>
              <w:rPr>
                <w:rFonts w:asciiTheme="majorHAnsi" w:eastAsia="Times New Roman" w:hAnsiTheme="majorHAnsi" w:cs="Times New Roman"/>
                <w:sz w:val="24"/>
                <w:szCs w:val="24"/>
              </w:rPr>
            </w:pPr>
            <w:r w:rsidRPr="00272523">
              <w:rPr>
                <w:rFonts w:asciiTheme="majorHAnsi" w:eastAsia="Times New Roman" w:hAnsiTheme="majorHAnsi" w:cs="Times New Roman"/>
                <w:b/>
                <w:bCs/>
                <w:noProof/>
                <w:color w:val="000000"/>
              </w:rPr>
              <w:drawing>
                <wp:inline distT="0" distB="0" distL="0" distR="0">
                  <wp:extent cx="3305175" cy="1771650"/>
                  <wp:effectExtent l="19050" t="0" r="9525" b="0"/>
                  <wp:docPr id="6" name="Picture 6" descr="https://docs.google.com/a/homercentral.org/drawings/d/s55OjTjRJIDEIOoyUspI6vw/image?w=347&amp;h=186&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s.google.com/a/homercentral.org/drawings/d/s55OjTjRJIDEIOoyUspI6vw/image?w=347&amp;h=186&amp;rev=1&amp;ac=1"/>
                          <pic:cNvPicPr>
                            <a:picLocks noChangeAspect="1" noChangeArrowheads="1"/>
                          </pic:cNvPicPr>
                        </pic:nvPicPr>
                        <pic:blipFill>
                          <a:blip r:embed="rId9" cstate="print"/>
                          <a:srcRect/>
                          <a:stretch>
                            <a:fillRect/>
                          </a:stretch>
                        </pic:blipFill>
                        <pic:spPr bwMode="auto">
                          <a:xfrm>
                            <a:off x="0" y="0"/>
                            <a:ext cx="3305175" cy="1771650"/>
                          </a:xfrm>
                          <a:prstGeom prst="rect">
                            <a:avLst/>
                          </a:prstGeom>
                          <a:noFill/>
                          <a:ln w="9525">
                            <a:noFill/>
                            <a:miter lim="800000"/>
                            <a:headEnd/>
                            <a:tailEnd/>
                          </a:ln>
                        </pic:spPr>
                      </pic:pic>
                    </a:graphicData>
                  </a:graphic>
                </wp:inline>
              </w:drawing>
            </w:r>
          </w:p>
        </w:tc>
        <w:tc>
          <w:tcPr>
            <w:tcW w:w="3652" w:type="dxa"/>
            <w:tcBorders>
              <w:top w:val="single" w:sz="6" w:space="0" w:color="FFFFFF"/>
              <w:left w:val="single" w:sz="6" w:space="0" w:color="FFFFFF"/>
              <w:bottom w:val="single" w:sz="6" w:space="0" w:color="FFFFFF"/>
              <w:right w:val="single" w:sz="6" w:space="0" w:color="FFFFFF"/>
            </w:tcBorders>
            <w:shd w:val="clear" w:color="auto" w:fill="EFEFEF"/>
            <w:tcMar>
              <w:top w:w="105" w:type="dxa"/>
              <w:left w:w="105" w:type="dxa"/>
              <w:bottom w:w="105" w:type="dxa"/>
              <w:right w:w="105" w:type="dxa"/>
            </w:tcMar>
            <w:vAlign w:val="center"/>
            <w:hideMark/>
          </w:tcPr>
          <w:p w:rsidR="00272523" w:rsidRPr="00272523" w:rsidRDefault="00272523" w:rsidP="00272523">
            <w:pPr>
              <w:spacing w:after="0" w:line="0" w:lineRule="atLeast"/>
              <w:jc w:val="center"/>
              <w:rPr>
                <w:rFonts w:asciiTheme="majorHAnsi" w:eastAsia="Times New Roman" w:hAnsiTheme="majorHAnsi" w:cs="Times New Roman"/>
                <w:sz w:val="24"/>
                <w:szCs w:val="24"/>
              </w:rPr>
            </w:pPr>
            <w:r w:rsidRPr="00272523">
              <w:rPr>
                <w:rFonts w:asciiTheme="majorHAnsi" w:eastAsia="Times New Roman" w:hAnsiTheme="majorHAnsi" w:cs="Times New Roman"/>
                <w:b/>
                <w:bCs/>
                <w:color w:val="000000"/>
                <w:sz w:val="36"/>
                <w:szCs w:val="36"/>
              </w:rPr>
              <w:t>Skeletons</w:t>
            </w:r>
          </w:p>
        </w:tc>
        <w:tc>
          <w:tcPr>
            <w:tcW w:w="3653"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272523" w:rsidRPr="00272523" w:rsidRDefault="00272523" w:rsidP="00272523">
            <w:pPr>
              <w:spacing w:after="0" w:line="0" w:lineRule="atLeast"/>
              <w:jc w:val="center"/>
              <w:rPr>
                <w:rFonts w:asciiTheme="majorHAnsi" w:eastAsia="Times New Roman" w:hAnsiTheme="majorHAnsi" w:cs="Times New Roman"/>
                <w:sz w:val="24"/>
                <w:szCs w:val="24"/>
              </w:rPr>
            </w:pPr>
            <w:r w:rsidRPr="00272523">
              <w:rPr>
                <w:rFonts w:asciiTheme="majorHAnsi" w:eastAsia="Times New Roman" w:hAnsiTheme="majorHAnsi" w:cs="Times New Roman"/>
                <w:b/>
                <w:bCs/>
                <w:noProof/>
                <w:color w:val="000000"/>
              </w:rPr>
              <w:drawing>
                <wp:inline distT="0" distB="0" distL="0" distR="0">
                  <wp:extent cx="1933575" cy="1752600"/>
                  <wp:effectExtent l="19050" t="0" r="9525" b="0"/>
                  <wp:docPr id="7" name="Picture 7" descr="https://docs.google.com/a/homercentral.org/drawings/d/sp1QAeYqi5IrEYiVA2u3R0g/image?w=203&amp;h=184&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cs.google.com/a/homercentral.org/drawings/d/sp1QAeYqi5IrEYiVA2u3R0g/image?w=203&amp;h=184&amp;rev=1&amp;ac=1"/>
                          <pic:cNvPicPr>
                            <a:picLocks noChangeAspect="1" noChangeArrowheads="1"/>
                          </pic:cNvPicPr>
                        </pic:nvPicPr>
                        <pic:blipFill>
                          <a:blip r:embed="rId10" cstate="print"/>
                          <a:srcRect/>
                          <a:stretch>
                            <a:fillRect/>
                          </a:stretch>
                        </pic:blipFill>
                        <pic:spPr bwMode="auto">
                          <a:xfrm>
                            <a:off x="0" y="0"/>
                            <a:ext cx="1933575" cy="1752600"/>
                          </a:xfrm>
                          <a:prstGeom prst="rect">
                            <a:avLst/>
                          </a:prstGeom>
                          <a:noFill/>
                          <a:ln w="9525">
                            <a:noFill/>
                            <a:miter lim="800000"/>
                            <a:headEnd/>
                            <a:tailEnd/>
                          </a:ln>
                        </pic:spPr>
                      </pic:pic>
                    </a:graphicData>
                  </a:graphic>
                </wp:inline>
              </w:drawing>
            </w:r>
          </w:p>
        </w:tc>
      </w:tr>
      <w:tr w:rsidR="00272523" w:rsidRPr="00272523" w:rsidTr="003241D9">
        <w:trPr>
          <w:trHeight w:val="420"/>
        </w:trPr>
        <w:tc>
          <w:tcPr>
            <w:tcW w:w="7305" w:type="dxa"/>
            <w:gridSpan w:val="2"/>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272523" w:rsidRPr="00272523" w:rsidRDefault="00272523" w:rsidP="00272523">
            <w:pPr>
              <w:spacing w:after="0" w:line="240" w:lineRule="auto"/>
              <w:rPr>
                <w:rFonts w:asciiTheme="majorHAnsi" w:eastAsia="Times New Roman" w:hAnsiTheme="majorHAnsi" w:cs="Times New Roman"/>
                <w:sz w:val="24"/>
                <w:szCs w:val="24"/>
              </w:rPr>
            </w:pPr>
            <w:r w:rsidRPr="00272523">
              <w:rPr>
                <w:rFonts w:asciiTheme="majorHAnsi" w:eastAsia="Times New Roman" w:hAnsiTheme="majorHAnsi" w:cs="Times New Roman"/>
                <w:b/>
                <w:bCs/>
                <w:color w:val="000000"/>
                <w:sz w:val="20"/>
                <w:szCs w:val="20"/>
              </w:rPr>
              <w:t>Artifacts</w:t>
            </w:r>
            <w:r w:rsidRPr="00272523">
              <w:rPr>
                <w:rFonts w:asciiTheme="majorHAnsi" w:eastAsia="Times New Roman" w:hAnsiTheme="majorHAnsi" w:cs="Times New Roman"/>
                <w:color w:val="000000"/>
                <w:sz w:val="20"/>
                <w:szCs w:val="20"/>
              </w:rPr>
              <w:t xml:space="preserve"> are objects made by humans like tools, buildings, weapons, art, pottery, and clothing that are usually found and studied by archaeologists. </w:t>
            </w:r>
            <w:r w:rsidRPr="00272523">
              <w:rPr>
                <w:rFonts w:asciiTheme="majorHAnsi" w:eastAsia="Times New Roman" w:hAnsiTheme="majorHAnsi" w:cs="Times New Roman"/>
                <w:b/>
                <w:bCs/>
                <w:color w:val="000000"/>
                <w:sz w:val="20"/>
                <w:szCs w:val="20"/>
              </w:rPr>
              <w:t>Archaeology</w:t>
            </w:r>
            <w:r w:rsidRPr="00272523">
              <w:rPr>
                <w:rFonts w:asciiTheme="majorHAnsi" w:eastAsia="Times New Roman" w:hAnsiTheme="majorHAnsi" w:cs="Times New Roman"/>
                <w:color w:val="000000"/>
                <w:sz w:val="20"/>
                <w:szCs w:val="20"/>
              </w:rPr>
              <w:t xml:space="preserve"> is the study of the past through what has been left by behind.</w:t>
            </w:r>
          </w:p>
        </w:tc>
        <w:tc>
          <w:tcPr>
            <w:tcW w:w="7305" w:type="dxa"/>
            <w:gridSpan w:val="2"/>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272523" w:rsidRPr="00272523" w:rsidRDefault="00272523" w:rsidP="00272523">
            <w:pPr>
              <w:spacing w:after="0" w:line="240" w:lineRule="auto"/>
              <w:rPr>
                <w:rFonts w:asciiTheme="majorHAnsi" w:eastAsia="Times New Roman" w:hAnsiTheme="majorHAnsi" w:cs="Times New Roman"/>
                <w:sz w:val="24"/>
                <w:szCs w:val="24"/>
              </w:rPr>
            </w:pPr>
            <w:r w:rsidRPr="00272523">
              <w:rPr>
                <w:rFonts w:asciiTheme="majorHAnsi" w:eastAsia="Times New Roman" w:hAnsiTheme="majorHAnsi" w:cs="Times New Roman"/>
                <w:b/>
                <w:bCs/>
                <w:color w:val="000000"/>
                <w:sz w:val="20"/>
                <w:szCs w:val="20"/>
              </w:rPr>
              <w:t>Anthropology</w:t>
            </w:r>
            <w:r w:rsidRPr="00272523">
              <w:rPr>
                <w:rFonts w:asciiTheme="majorHAnsi" w:eastAsia="Times New Roman" w:hAnsiTheme="majorHAnsi" w:cs="Times New Roman"/>
                <w:color w:val="000000"/>
                <w:sz w:val="20"/>
                <w:szCs w:val="20"/>
              </w:rPr>
              <w:t xml:space="preserve"> is the study of the origins and development of people and their society. Some anthropologists study human skeletons to figure out how they lived, what they ate, and how they died. </w:t>
            </w:r>
          </w:p>
        </w:tc>
      </w:tr>
      <w:tr w:rsidR="00272523" w:rsidRPr="00272523" w:rsidTr="003241D9">
        <w:trPr>
          <w:trHeight w:val="420"/>
        </w:trPr>
        <w:tc>
          <w:tcPr>
            <w:tcW w:w="7305" w:type="dxa"/>
            <w:gridSpan w:val="2"/>
            <w:tcBorders>
              <w:top w:val="single" w:sz="6" w:space="0" w:color="FFFFFF"/>
              <w:left w:val="single" w:sz="6" w:space="0" w:color="FFFFFF"/>
              <w:bottom w:val="single" w:sz="6" w:space="0" w:color="000000"/>
              <w:right w:val="single" w:sz="6" w:space="0" w:color="FFFFFF"/>
            </w:tcBorders>
            <w:tcMar>
              <w:top w:w="105" w:type="dxa"/>
              <w:left w:w="105" w:type="dxa"/>
              <w:bottom w:w="105" w:type="dxa"/>
              <w:right w:w="105" w:type="dxa"/>
            </w:tcMar>
            <w:hideMark/>
          </w:tcPr>
          <w:p w:rsidR="00272523" w:rsidRPr="00272523" w:rsidRDefault="00272523" w:rsidP="00272523">
            <w:pPr>
              <w:spacing w:after="0" w:line="240" w:lineRule="auto"/>
              <w:rPr>
                <w:rFonts w:asciiTheme="majorHAnsi" w:eastAsia="Times New Roman" w:hAnsiTheme="majorHAnsi" w:cs="Times New Roman"/>
                <w:sz w:val="24"/>
                <w:szCs w:val="24"/>
              </w:rPr>
            </w:pPr>
            <w:r w:rsidRPr="00272523">
              <w:rPr>
                <w:rFonts w:asciiTheme="majorHAnsi" w:eastAsia="Times New Roman" w:hAnsiTheme="majorHAnsi" w:cs="Times New Roman"/>
                <w:b/>
                <w:bCs/>
                <w:color w:val="000000"/>
              </w:rPr>
              <w:t>1. What can historians learn from artifacts?</w:t>
            </w:r>
          </w:p>
        </w:tc>
        <w:tc>
          <w:tcPr>
            <w:tcW w:w="7305" w:type="dxa"/>
            <w:gridSpan w:val="2"/>
            <w:tcBorders>
              <w:top w:val="single" w:sz="6" w:space="0" w:color="FFFFFF"/>
              <w:left w:val="single" w:sz="6" w:space="0" w:color="000000"/>
              <w:bottom w:val="single" w:sz="6" w:space="0" w:color="000000"/>
              <w:right w:val="single" w:sz="6" w:space="0" w:color="FFFFFF"/>
            </w:tcBorders>
            <w:tcMar>
              <w:top w:w="105" w:type="dxa"/>
              <w:left w:w="105" w:type="dxa"/>
              <w:bottom w:w="105" w:type="dxa"/>
              <w:right w:w="105" w:type="dxa"/>
            </w:tcMar>
            <w:hideMark/>
          </w:tcPr>
          <w:p w:rsidR="00272523" w:rsidRPr="00272523" w:rsidRDefault="00272523" w:rsidP="00272523">
            <w:pPr>
              <w:spacing w:after="0" w:line="240" w:lineRule="auto"/>
              <w:rPr>
                <w:rFonts w:asciiTheme="majorHAnsi" w:eastAsia="Times New Roman" w:hAnsiTheme="majorHAnsi" w:cs="Times New Roman"/>
                <w:sz w:val="24"/>
                <w:szCs w:val="24"/>
              </w:rPr>
            </w:pPr>
            <w:r w:rsidRPr="00272523">
              <w:rPr>
                <w:rFonts w:asciiTheme="majorHAnsi" w:eastAsia="Times New Roman" w:hAnsiTheme="majorHAnsi" w:cs="Times New Roman"/>
                <w:b/>
                <w:bCs/>
                <w:color w:val="000000"/>
              </w:rPr>
              <w:t>3. What can historians learn from skeletons?</w:t>
            </w:r>
          </w:p>
        </w:tc>
      </w:tr>
      <w:tr w:rsidR="00272523" w:rsidRPr="00272523" w:rsidTr="003241D9">
        <w:trPr>
          <w:trHeight w:val="420"/>
        </w:trPr>
        <w:tc>
          <w:tcPr>
            <w:tcW w:w="7305" w:type="dxa"/>
            <w:gridSpan w:val="2"/>
            <w:tcBorders>
              <w:top w:val="single" w:sz="6" w:space="0" w:color="000000"/>
              <w:left w:val="single" w:sz="6" w:space="0" w:color="FFFFFF"/>
              <w:bottom w:val="single" w:sz="6" w:space="0" w:color="FFFFFF"/>
              <w:right w:val="single" w:sz="6" w:space="0" w:color="FFFFFF"/>
            </w:tcBorders>
            <w:tcMar>
              <w:top w:w="105" w:type="dxa"/>
              <w:left w:w="105" w:type="dxa"/>
              <w:bottom w:w="105" w:type="dxa"/>
              <w:right w:w="105" w:type="dxa"/>
            </w:tcMar>
            <w:hideMark/>
          </w:tcPr>
          <w:p w:rsidR="00272523" w:rsidRPr="00272523" w:rsidRDefault="00272523" w:rsidP="00272523">
            <w:pPr>
              <w:spacing w:after="0" w:line="240" w:lineRule="auto"/>
              <w:rPr>
                <w:rFonts w:asciiTheme="majorHAnsi" w:eastAsia="Times New Roman" w:hAnsiTheme="majorHAnsi" w:cs="Times New Roman"/>
                <w:sz w:val="24"/>
                <w:szCs w:val="24"/>
              </w:rPr>
            </w:pPr>
          </w:p>
        </w:tc>
        <w:tc>
          <w:tcPr>
            <w:tcW w:w="7305" w:type="dxa"/>
            <w:gridSpan w:val="2"/>
            <w:tcBorders>
              <w:top w:val="single" w:sz="6" w:space="0" w:color="000000"/>
              <w:left w:val="single" w:sz="6" w:space="0" w:color="000000"/>
              <w:bottom w:val="single" w:sz="6" w:space="0" w:color="FFFFFF"/>
              <w:right w:val="single" w:sz="6" w:space="0" w:color="FFFFFF"/>
            </w:tcBorders>
            <w:tcMar>
              <w:top w:w="105" w:type="dxa"/>
              <w:left w:w="105" w:type="dxa"/>
              <w:bottom w:w="105" w:type="dxa"/>
              <w:right w:w="105" w:type="dxa"/>
            </w:tcMar>
            <w:hideMark/>
          </w:tcPr>
          <w:p w:rsidR="00272523" w:rsidRPr="00272523" w:rsidRDefault="00272523" w:rsidP="00272523">
            <w:pPr>
              <w:spacing w:after="240" w:line="240" w:lineRule="auto"/>
              <w:rPr>
                <w:rFonts w:asciiTheme="majorHAnsi" w:eastAsia="Times New Roman" w:hAnsiTheme="majorHAnsi" w:cs="Times New Roman"/>
                <w:sz w:val="24"/>
                <w:szCs w:val="24"/>
              </w:rPr>
            </w:pPr>
            <w:r w:rsidRPr="00272523">
              <w:rPr>
                <w:rFonts w:asciiTheme="majorHAnsi" w:eastAsia="Times New Roman" w:hAnsiTheme="majorHAnsi" w:cs="Times New Roman"/>
                <w:sz w:val="24"/>
                <w:szCs w:val="24"/>
              </w:rPr>
              <w:br/>
            </w:r>
          </w:p>
        </w:tc>
      </w:tr>
      <w:tr w:rsidR="00272523" w:rsidRPr="00272523" w:rsidTr="003241D9">
        <w:trPr>
          <w:trHeight w:val="420"/>
        </w:trPr>
        <w:tc>
          <w:tcPr>
            <w:tcW w:w="7305" w:type="dxa"/>
            <w:gridSpan w:val="2"/>
            <w:tcBorders>
              <w:top w:val="single" w:sz="6" w:space="0" w:color="FFFFFF"/>
              <w:left w:val="single" w:sz="6" w:space="0" w:color="FFFFFF"/>
              <w:bottom w:val="single" w:sz="6" w:space="0" w:color="000000"/>
              <w:right w:val="single" w:sz="6" w:space="0" w:color="FFFFFF"/>
            </w:tcBorders>
            <w:tcMar>
              <w:top w:w="105" w:type="dxa"/>
              <w:left w:w="105" w:type="dxa"/>
              <w:bottom w:w="105" w:type="dxa"/>
              <w:right w:w="105" w:type="dxa"/>
            </w:tcMar>
            <w:hideMark/>
          </w:tcPr>
          <w:p w:rsidR="00272523" w:rsidRPr="00272523" w:rsidRDefault="00272523" w:rsidP="00272523">
            <w:pPr>
              <w:spacing w:after="0" w:line="240" w:lineRule="auto"/>
              <w:rPr>
                <w:rFonts w:asciiTheme="majorHAnsi" w:eastAsia="Times New Roman" w:hAnsiTheme="majorHAnsi" w:cs="Times New Roman"/>
                <w:sz w:val="24"/>
                <w:szCs w:val="24"/>
              </w:rPr>
            </w:pPr>
            <w:r w:rsidRPr="00272523">
              <w:rPr>
                <w:rFonts w:asciiTheme="majorHAnsi" w:eastAsia="Times New Roman" w:hAnsiTheme="majorHAnsi" w:cs="Times New Roman"/>
                <w:b/>
                <w:bCs/>
                <w:color w:val="000000"/>
              </w:rPr>
              <w:t>2. What limits do artifacts have as historical sources?</w:t>
            </w:r>
          </w:p>
        </w:tc>
        <w:tc>
          <w:tcPr>
            <w:tcW w:w="7305" w:type="dxa"/>
            <w:gridSpan w:val="2"/>
            <w:tcBorders>
              <w:top w:val="single" w:sz="6" w:space="0" w:color="FFFFFF"/>
              <w:left w:val="single" w:sz="6" w:space="0" w:color="000000"/>
              <w:bottom w:val="single" w:sz="6" w:space="0" w:color="000000"/>
              <w:right w:val="single" w:sz="6" w:space="0" w:color="FFFFFF"/>
            </w:tcBorders>
            <w:tcMar>
              <w:top w:w="105" w:type="dxa"/>
              <w:left w:w="105" w:type="dxa"/>
              <w:bottom w:w="105" w:type="dxa"/>
              <w:right w:w="105" w:type="dxa"/>
            </w:tcMar>
            <w:hideMark/>
          </w:tcPr>
          <w:p w:rsidR="00272523" w:rsidRPr="00272523" w:rsidRDefault="00272523" w:rsidP="00272523">
            <w:pPr>
              <w:spacing w:after="0" w:line="240" w:lineRule="auto"/>
              <w:rPr>
                <w:rFonts w:asciiTheme="majorHAnsi" w:eastAsia="Times New Roman" w:hAnsiTheme="majorHAnsi" w:cs="Times New Roman"/>
                <w:sz w:val="24"/>
                <w:szCs w:val="24"/>
              </w:rPr>
            </w:pPr>
            <w:r w:rsidRPr="00272523">
              <w:rPr>
                <w:rFonts w:asciiTheme="majorHAnsi" w:eastAsia="Times New Roman" w:hAnsiTheme="majorHAnsi" w:cs="Times New Roman"/>
                <w:b/>
                <w:bCs/>
                <w:color w:val="000000"/>
              </w:rPr>
              <w:t>4. What limits do skeletons have as historical sources?</w:t>
            </w:r>
          </w:p>
        </w:tc>
      </w:tr>
      <w:tr w:rsidR="00272523" w:rsidRPr="00272523" w:rsidTr="003241D9">
        <w:trPr>
          <w:trHeight w:val="420"/>
        </w:trPr>
        <w:tc>
          <w:tcPr>
            <w:tcW w:w="7305" w:type="dxa"/>
            <w:gridSpan w:val="2"/>
            <w:tcBorders>
              <w:top w:val="single" w:sz="6" w:space="0" w:color="000000"/>
              <w:left w:val="single" w:sz="6" w:space="0" w:color="FFFFFF"/>
              <w:bottom w:val="single" w:sz="6" w:space="0" w:color="FFFFFF"/>
              <w:right w:val="single" w:sz="6" w:space="0" w:color="FFFFFF"/>
            </w:tcBorders>
            <w:tcMar>
              <w:top w:w="105" w:type="dxa"/>
              <w:left w:w="105" w:type="dxa"/>
              <w:bottom w:w="105" w:type="dxa"/>
              <w:right w:w="105" w:type="dxa"/>
            </w:tcMar>
            <w:hideMark/>
          </w:tcPr>
          <w:p w:rsidR="00272523" w:rsidRPr="00272523" w:rsidRDefault="00272523" w:rsidP="00272523">
            <w:pPr>
              <w:spacing w:after="0" w:line="240" w:lineRule="auto"/>
              <w:rPr>
                <w:rFonts w:asciiTheme="majorHAnsi" w:eastAsia="Times New Roman" w:hAnsiTheme="majorHAnsi" w:cs="Times New Roman"/>
                <w:sz w:val="24"/>
                <w:szCs w:val="24"/>
              </w:rPr>
            </w:pPr>
          </w:p>
        </w:tc>
        <w:tc>
          <w:tcPr>
            <w:tcW w:w="7305" w:type="dxa"/>
            <w:gridSpan w:val="2"/>
            <w:tcBorders>
              <w:top w:val="single" w:sz="6" w:space="0" w:color="000000"/>
              <w:left w:val="single" w:sz="6" w:space="0" w:color="000000"/>
              <w:bottom w:val="single" w:sz="6" w:space="0" w:color="FFFFFF"/>
              <w:right w:val="single" w:sz="6" w:space="0" w:color="FFFFFF"/>
            </w:tcBorders>
            <w:tcMar>
              <w:top w:w="105" w:type="dxa"/>
              <w:left w:w="105" w:type="dxa"/>
              <w:bottom w:w="105" w:type="dxa"/>
              <w:right w:w="105" w:type="dxa"/>
            </w:tcMar>
            <w:hideMark/>
          </w:tcPr>
          <w:p w:rsidR="00272523" w:rsidRPr="00272523" w:rsidRDefault="00272523" w:rsidP="00272523">
            <w:pPr>
              <w:spacing w:after="240" w:line="240" w:lineRule="auto"/>
              <w:rPr>
                <w:rFonts w:asciiTheme="majorHAnsi" w:eastAsia="Times New Roman" w:hAnsiTheme="majorHAnsi" w:cs="Times New Roman"/>
                <w:sz w:val="24"/>
                <w:szCs w:val="24"/>
              </w:rPr>
            </w:pPr>
            <w:r w:rsidRPr="00272523">
              <w:rPr>
                <w:rFonts w:asciiTheme="majorHAnsi" w:eastAsia="Times New Roman" w:hAnsiTheme="majorHAnsi" w:cs="Times New Roman"/>
                <w:sz w:val="24"/>
                <w:szCs w:val="24"/>
              </w:rPr>
              <w:br/>
            </w:r>
            <w:r w:rsidRPr="00272523">
              <w:rPr>
                <w:rFonts w:asciiTheme="majorHAnsi" w:eastAsia="Times New Roman" w:hAnsiTheme="majorHAnsi" w:cs="Times New Roman"/>
                <w:sz w:val="24"/>
                <w:szCs w:val="24"/>
              </w:rPr>
              <w:br/>
            </w:r>
            <w:r w:rsidRPr="00272523">
              <w:rPr>
                <w:rFonts w:asciiTheme="majorHAnsi" w:eastAsia="Times New Roman" w:hAnsiTheme="majorHAnsi" w:cs="Times New Roman"/>
                <w:sz w:val="24"/>
                <w:szCs w:val="24"/>
              </w:rPr>
              <w:br/>
            </w:r>
          </w:p>
        </w:tc>
      </w:tr>
    </w:tbl>
    <w:p w:rsidR="00272523" w:rsidRPr="00272523" w:rsidRDefault="00272523" w:rsidP="00272523">
      <w:pPr>
        <w:spacing w:after="0" w:line="240" w:lineRule="auto"/>
        <w:rPr>
          <w:rFonts w:asciiTheme="majorHAnsi" w:eastAsia="Times New Roman" w:hAnsiTheme="majorHAnsi" w:cs="Times New Roman"/>
          <w:sz w:val="24"/>
          <w:szCs w:val="24"/>
        </w:rPr>
      </w:pPr>
    </w:p>
    <w:tbl>
      <w:tblPr>
        <w:tblW w:w="0" w:type="auto"/>
        <w:tblLayout w:type="fixed"/>
        <w:tblCellMar>
          <w:top w:w="15" w:type="dxa"/>
          <w:left w:w="15" w:type="dxa"/>
          <w:bottom w:w="15" w:type="dxa"/>
          <w:right w:w="15" w:type="dxa"/>
        </w:tblCellMar>
        <w:tblLook w:val="04A0"/>
      </w:tblPr>
      <w:tblGrid>
        <w:gridCol w:w="3652"/>
        <w:gridCol w:w="3653"/>
        <w:gridCol w:w="3652"/>
        <w:gridCol w:w="3653"/>
      </w:tblGrid>
      <w:tr w:rsidR="00272523" w:rsidRPr="00272523" w:rsidTr="003241D9">
        <w:tc>
          <w:tcPr>
            <w:tcW w:w="3652" w:type="dxa"/>
            <w:tcBorders>
              <w:top w:val="single" w:sz="6" w:space="0" w:color="FFFFFF"/>
              <w:left w:val="single" w:sz="6" w:space="0" w:color="FFFFFF"/>
              <w:bottom w:val="single" w:sz="6" w:space="0" w:color="FFFFFF"/>
              <w:right w:val="single" w:sz="6" w:space="0" w:color="FFFFFF"/>
            </w:tcBorders>
            <w:shd w:val="clear" w:color="auto" w:fill="EFEFEF"/>
            <w:tcMar>
              <w:top w:w="105" w:type="dxa"/>
              <w:left w:w="105" w:type="dxa"/>
              <w:bottom w:w="105" w:type="dxa"/>
              <w:right w:w="105" w:type="dxa"/>
            </w:tcMar>
            <w:vAlign w:val="center"/>
            <w:hideMark/>
          </w:tcPr>
          <w:p w:rsidR="00272523" w:rsidRPr="00272523" w:rsidRDefault="00272523" w:rsidP="00272523">
            <w:pPr>
              <w:spacing w:after="0" w:line="0" w:lineRule="atLeast"/>
              <w:jc w:val="center"/>
              <w:rPr>
                <w:rFonts w:asciiTheme="majorHAnsi" w:eastAsia="Times New Roman" w:hAnsiTheme="majorHAnsi" w:cs="Times New Roman"/>
                <w:sz w:val="24"/>
                <w:szCs w:val="24"/>
              </w:rPr>
            </w:pPr>
            <w:r w:rsidRPr="00272523">
              <w:rPr>
                <w:rFonts w:asciiTheme="majorHAnsi" w:eastAsia="Times New Roman" w:hAnsiTheme="majorHAnsi" w:cs="Times New Roman"/>
                <w:b/>
                <w:bCs/>
                <w:color w:val="000000"/>
                <w:sz w:val="34"/>
                <w:szCs w:val="34"/>
              </w:rPr>
              <w:lastRenderedPageBreak/>
              <w:t>Modern Day Societies</w:t>
            </w:r>
          </w:p>
        </w:tc>
        <w:tc>
          <w:tcPr>
            <w:tcW w:w="3653"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272523" w:rsidRPr="00272523" w:rsidRDefault="00272523" w:rsidP="00272523">
            <w:pPr>
              <w:spacing w:after="0" w:line="0" w:lineRule="atLeast"/>
              <w:jc w:val="center"/>
              <w:rPr>
                <w:rFonts w:asciiTheme="majorHAnsi" w:eastAsia="Times New Roman" w:hAnsiTheme="majorHAnsi" w:cs="Times New Roman"/>
                <w:sz w:val="24"/>
                <w:szCs w:val="24"/>
              </w:rPr>
            </w:pPr>
            <w:r w:rsidRPr="00272523">
              <w:rPr>
                <w:rFonts w:asciiTheme="majorHAnsi" w:eastAsia="Times New Roman" w:hAnsiTheme="majorHAnsi" w:cs="Times New Roman"/>
                <w:b/>
                <w:bCs/>
                <w:noProof/>
                <w:color w:val="000000"/>
              </w:rPr>
              <w:drawing>
                <wp:inline distT="0" distB="0" distL="0" distR="0">
                  <wp:extent cx="1752600" cy="1657350"/>
                  <wp:effectExtent l="19050" t="0" r="0" b="0"/>
                  <wp:docPr id="8" name="Picture 8" descr="https://docs.google.com/a/homercentral.org/drawings/d/s4BkUVnPngukZG_eX0y99HA/image?w=184&amp;h=174&amp;rev=6&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s.google.com/a/homercentral.org/drawings/d/s4BkUVnPngukZG_eX0y99HA/image?w=184&amp;h=174&amp;rev=6&amp;ac=1"/>
                          <pic:cNvPicPr>
                            <a:picLocks noChangeAspect="1" noChangeArrowheads="1"/>
                          </pic:cNvPicPr>
                        </pic:nvPicPr>
                        <pic:blipFill>
                          <a:blip r:embed="rId11" cstate="print"/>
                          <a:srcRect/>
                          <a:stretch>
                            <a:fillRect/>
                          </a:stretch>
                        </pic:blipFill>
                        <pic:spPr bwMode="auto">
                          <a:xfrm>
                            <a:off x="0" y="0"/>
                            <a:ext cx="1752600" cy="1657350"/>
                          </a:xfrm>
                          <a:prstGeom prst="rect">
                            <a:avLst/>
                          </a:prstGeom>
                          <a:noFill/>
                          <a:ln w="9525">
                            <a:noFill/>
                            <a:miter lim="800000"/>
                            <a:headEnd/>
                            <a:tailEnd/>
                          </a:ln>
                        </pic:spPr>
                      </pic:pic>
                    </a:graphicData>
                  </a:graphic>
                </wp:inline>
              </w:drawing>
            </w:r>
          </w:p>
        </w:tc>
        <w:tc>
          <w:tcPr>
            <w:tcW w:w="3652" w:type="dxa"/>
            <w:tcBorders>
              <w:top w:val="single" w:sz="6" w:space="0" w:color="FFFFFF"/>
              <w:left w:val="single" w:sz="6" w:space="0" w:color="FFFFFF"/>
              <w:bottom w:val="single" w:sz="6" w:space="0" w:color="FFFFFF"/>
              <w:right w:val="single" w:sz="6" w:space="0" w:color="FFFFFF"/>
            </w:tcBorders>
            <w:shd w:val="clear" w:color="auto" w:fill="EFEFEF"/>
            <w:tcMar>
              <w:top w:w="105" w:type="dxa"/>
              <w:left w:w="105" w:type="dxa"/>
              <w:bottom w:w="105" w:type="dxa"/>
              <w:right w:w="105" w:type="dxa"/>
            </w:tcMar>
            <w:vAlign w:val="center"/>
            <w:hideMark/>
          </w:tcPr>
          <w:p w:rsidR="00272523" w:rsidRPr="00272523" w:rsidRDefault="00272523" w:rsidP="00272523">
            <w:pPr>
              <w:spacing w:after="0" w:line="0" w:lineRule="atLeast"/>
              <w:jc w:val="center"/>
              <w:rPr>
                <w:rFonts w:asciiTheme="majorHAnsi" w:eastAsia="Times New Roman" w:hAnsiTheme="majorHAnsi" w:cs="Times New Roman"/>
                <w:sz w:val="24"/>
                <w:szCs w:val="24"/>
              </w:rPr>
            </w:pPr>
            <w:r w:rsidRPr="00272523">
              <w:rPr>
                <w:rFonts w:asciiTheme="majorHAnsi" w:eastAsia="Times New Roman" w:hAnsiTheme="majorHAnsi" w:cs="Times New Roman"/>
                <w:b/>
                <w:bCs/>
                <w:color w:val="000000"/>
                <w:sz w:val="36"/>
                <w:szCs w:val="36"/>
              </w:rPr>
              <w:t>Genomic Testing</w:t>
            </w:r>
          </w:p>
        </w:tc>
        <w:tc>
          <w:tcPr>
            <w:tcW w:w="3653"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272523" w:rsidRPr="00272523" w:rsidRDefault="00272523" w:rsidP="00272523">
            <w:pPr>
              <w:spacing w:after="0" w:line="0" w:lineRule="atLeast"/>
              <w:jc w:val="center"/>
              <w:rPr>
                <w:rFonts w:asciiTheme="majorHAnsi" w:eastAsia="Times New Roman" w:hAnsiTheme="majorHAnsi" w:cs="Times New Roman"/>
                <w:sz w:val="24"/>
                <w:szCs w:val="24"/>
              </w:rPr>
            </w:pPr>
            <w:r w:rsidRPr="00272523">
              <w:rPr>
                <w:rFonts w:asciiTheme="majorHAnsi" w:eastAsia="Times New Roman" w:hAnsiTheme="majorHAnsi" w:cs="Times New Roman"/>
                <w:b/>
                <w:bCs/>
                <w:noProof/>
                <w:color w:val="000000"/>
              </w:rPr>
              <w:drawing>
                <wp:inline distT="0" distB="0" distL="0" distR="0">
                  <wp:extent cx="2390775" cy="1676400"/>
                  <wp:effectExtent l="19050" t="0" r="9525" b="0"/>
                  <wp:docPr id="9" name="Picture 9" descr="https://docs.google.com/a/homercentral.org/drawings/d/s8w3ir-Vm2Ej8MOPzrm9LIw/image?w=251&amp;h=176&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ocs.google.com/a/homercentral.org/drawings/d/s8w3ir-Vm2Ej8MOPzrm9LIw/image?w=251&amp;h=176&amp;rev=1&amp;ac=1"/>
                          <pic:cNvPicPr>
                            <a:picLocks noChangeAspect="1" noChangeArrowheads="1"/>
                          </pic:cNvPicPr>
                        </pic:nvPicPr>
                        <pic:blipFill>
                          <a:blip r:embed="rId12" cstate="print"/>
                          <a:srcRect/>
                          <a:stretch>
                            <a:fillRect/>
                          </a:stretch>
                        </pic:blipFill>
                        <pic:spPr bwMode="auto">
                          <a:xfrm>
                            <a:off x="0" y="0"/>
                            <a:ext cx="2390775" cy="1676400"/>
                          </a:xfrm>
                          <a:prstGeom prst="rect">
                            <a:avLst/>
                          </a:prstGeom>
                          <a:noFill/>
                          <a:ln w="9525">
                            <a:noFill/>
                            <a:miter lim="800000"/>
                            <a:headEnd/>
                            <a:tailEnd/>
                          </a:ln>
                        </pic:spPr>
                      </pic:pic>
                    </a:graphicData>
                  </a:graphic>
                </wp:inline>
              </w:drawing>
            </w:r>
          </w:p>
        </w:tc>
      </w:tr>
      <w:tr w:rsidR="00272523" w:rsidRPr="00272523" w:rsidTr="003241D9">
        <w:trPr>
          <w:trHeight w:val="420"/>
        </w:trPr>
        <w:tc>
          <w:tcPr>
            <w:tcW w:w="7305" w:type="dxa"/>
            <w:gridSpan w:val="2"/>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272523" w:rsidRPr="00272523" w:rsidRDefault="00272523" w:rsidP="00272523">
            <w:pPr>
              <w:spacing w:after="0" w:line="240" w:lineRule="auto"/>
              <w:rPr>
                <w:rFonts w:asciiTheme="majorHAnsi" w:eastAsia="Times New Roman" w:hAnsiTheme="majorHAnsi" w:cs="Times New Roman"/>
                <w:sz w:val="24"/>
                <w:szCs w:val="24"/>
              </w:rPr>
            </w:pPr>
            <w:r w:rsidRPr="00272523">
              <w:rPr>
                <w:rFonts w:asciiTheme="majorHAnsi" w:eastAsia="Times New Roman" w:hAnsiTheme="majorHAnsi" w:cs="Times New Roman"/>
                <w:b/>
                <w:bCs/>
                <w:color w:val="000000"/>
                <w:sz w:val="20"/>
                <w:szCs w:val="20"/>
              </w:rPr>
              <w:t xml:space="preserve">Anthropologists </w:t>
            </w:r>
            <w:r w:rsidRPr="00272523">
              <w:rPr>
                <w:rFonts w:asciiTheme="majorHAnsi" w:eastAsia="Times New Roman" w:hAnsiTheme="majorHAnsi" w:cs="Times New Roman"/>
                <w:color w:val="000000"/>
                <w:sz w:val="20"/>
                <w:szCs w:val="20"/>
              </w:rPr>
              <w:t xml:space="preserve">also study modern day societies in hopes that they will better understand how people lived in the past. There are still some people in the world that live like humans did in the Paleolithic Era. </w:t>
            </w:r>
          </w:p>
        </w:tc>
        <w:tc>
          <w:tcPr>
            <w:tcW w:w="7305" w:type="dxa"/>
            <w:gridSpan w:val="2"/>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272523" w:rsidRPr="00272523" w:rsidRDefault="00272523" w:rsidP="00272523">
            <w:pPr>
              <w:spacing w:after="0" w:line="240" w:lineRule="auto"/>
              <w:rPr>
                <w:rFonts w:asciiTheme="majorHAnsi" w:eastAsia="Times New Roman" w:hAnsiTheme="majorHAnsi" w:cs="Times New Roman"/>
                <w:sz w:val="24"/>
                <w:szCs w:val="24"/>
              </w:rPr>
            </w:pPr>
            <w:r w:rsidRPr="00272523">
              <w:rPr>
                <w:rFonts w:asciiTheme="majorHAnsi" w:eastAsia="Times New Roman" w:hAnsiTheme="majorHAnsi" w:cs="Times New Roman"/>
                <w:b/>
                <w:bCs/>
                <w:color w:val="000000"/>
                <w:sz w:val="20"/>
                <w:szCs w:val="20"/>
              </w:rPr>
              <w:t>Scientists</w:t>
            </w:r>
            <w:r w:rsidRPr="00272523">
              <w:rPr>
                <w:rFonts w:asciiTheme="majorHAnsi" w:eastAsia="Times New Roman" w:hAnsiTheme="majorHAnsi" w:cs="Times New Roman"/>
                <w:color w:val="000000"/>
                <w:sz w:val="20"/>
                <w:szCs w:val="20"/>
              </w:rPr>
              <w:t xml:space="preserve"> can use genetic tests to determine where and when groups of humans migrated in the past. They can also figure out which groups of people came into contact with one another through genetic markers. </w:t>
            </w:r>
          </w:p>
        </w:tc>
      </w:tr>
      <w:tr w:rsidR="00272523" w:rsidRPr="00272523" w:rsidTr="003241D9">
        <w:trPr>
          <w:trHeight w:val="420"/>
        </w:trPr>
        <w:tc>
          <w:tcPr>
            <w:tcW w:w="7305" w:type="dxa"/>
            <w:gridSpan w:val="2"/>
            <w:tcBorders>
              <w:top w:val="single" w:sz="6" w:space="0" w:color="FFFFFF"/>
              <w:left w:val="single" w:sz="6" w:space="0" w:color="FFFFFF"/>
              <w:bottom w:val="single" w:sz="6" w:space="0" w:color="000000"/>
              <w:right w:val="single" w:sz="6" w:space="0" w:color="FFFFFF"/>
            </w:tcBorders>
            <w:tcMar>
              <w:top w:w="105" w:type="dxa"/>
              <w:left w:w="105" w:type="dxa"/>
              <w:bottom w:w="105" w:type="dxa"/>
              <w:right w:w="105" w:type="dxa"/>
            </w:tcMar>
            <w:hideMark/>
          </w:tcPr>
          <w:p w:rsidR="00272523" w:rsidRPr="00272523" w:rsidRDefault="00272523" w:rsidP="00272523">
            <w:pPr>
              <w:spacing w:after="0" w:line="240" w:lineRule="auto"/>
              <w:rPr>
                <w:rFonts w:asciiTheme="majorHAnsi" w:eastAsia="Times New Roman" w:hAnsiTheme="majorHAnsi" w:cs="Times New Roman"/>
                <w:sz w:val="24"/>
                <w:szCs w:val="24"/>
              </w:rPr>
            </w:pPr>
            <w:r w:rsidRPr="00272523">
              <w:rPr>
                <w:rFonts w:asciiTheme="majorHAnsi" w:eastAsia="Times New Roman" w:hAnsiTheme="majorHAnsi" w:cs="Times New Roman"/>
                <w:b/>
                <w:bCs/>
                <w:color w:val="000000"/>
              </w:rPr>
              <w:t>5. What can historians learn from studying modern societies?</w:t>
            </w:r>
          </w:p>
        </w:tc>
        <w:tc>
          <w:tcPr>
            <w:tcW w:w="7305" w:type="dxa"/>
            <w:gridSpan w:val="2"/>
            <w:tcBorders>
              <w:top w:val="single" w:sz="6" w:space="0" w:color="FFFFFF"/>
              <w:left w:val="single" w:sz="6" w:space="0" w:color="000000"/>
              <w:bottom w:val="single" w:sz="6" w:space="0" w:color="000000"/>
              <w:right w:val="single" w:sz="6" w:space="0" w:color="FFFFFF"/>
            </w:tcBorders>
            <w:tcMar>
              <w:top w:w="105" w:type="dxa"/>
              <w:left w:w="105" w:type="dxa"/>
              <w:bottom w:w="105" w:type="dxa"/>
              <w:right w:w="105" w:type="dxa"/>
            </w:tcMar>
            <w:hideMark/>
          </w:tcPr>
          <w:p w:rsidR="00272523" w:rsidRPr="00272523" w:rsidRDefault="00272523" w:rsidP="00272523">
            <w:pPr>
              <w:spacing w:after="0" w:line="240" w:lineRule="auto"/>
              <w:rPr>
                <w:rFonts w:asciiTheme="majorHAnsi" w:eastAsia="Times New Roman" w:hAnsiTheme="majorHAnsi" w:cs="Times New Roman"/>
                <w:sz w:val="24"/>
                <w:szCs w:val="24"/>
              </w:rPr>
            </w:pPr>
            <w:r w:rsidRPr="00272523">
              <w:rPr>
                <w:rFonts w:asciiTheme="majorHAnsi" w:eastAsia="Times New Roman" w:hAnsiTheme="majorHAnsi" w:cs="Times New Roman"/>
                <w:b/>
                <w:bCs/>
                <w:color w:val="000000"/>
              </w:rPr>
              <w:t>7. What can historians learn from genomic testing?</w:t>
            </w:r>
          </w:p>
        </w:tc>
      </w:tr>
      <w:tr w:rsidR="00272523" w:rsidRPr="00272523" w:rsidTr="003241D9">
        <w:trPr>
          <w:trHeight w:val="2175"/>
        </w:trPr>
        <w:tc>
          <w:tcPr>
            <w:tcW w:w="7305" w:type="dxa"/>
            <w:gridSpan w:val="2"/>
            <w:tcBorders>
              <w:top w:val="single" w:sz="6" w:space="0" w:color="000000"/>
              <w:left w:val="single" w:sz="6" w:space="0" w:color="FFFFFF"/>
              <w:bottom w:val="single" w:sz="6" w:space="0" w:color="FFFFFF"/>
              <w:right w:val="single" w:sz="6" w:space="0" w:color="FFFFFF"/>
            </w:tcBorders>
            <w:tcMar>
              <w:top w:w="105" w:type="dxa"/>
              <w:left w:w="105" w:type="dxa"/>
              <w:bottom w:w="105" w:type="dxa"/>
              <w:right w:w="105" w:type="dxa"/>
            </w:tcMar>
            <w:hideMark/>
          </w:tcPr>
          <w:p w:rsidR="00272523" w:rsidRPr="00272523" w:rsidRDefault="00272523" w:rsidP="00272523">
            <w:pPr>
              <w:spacing w:after="0" w:line="240" w:lineRule="auto"/>
              <w:rPr>
                <w:rFonts w:asciiTheme="majorHAnsi" w:eastAsia="Times New Roman" w:hAnsiTheme="majorHAnsi" w:cs="Times New Roman"/>
                <w:sz w:val="24"/>
                <w:szCs w:val="24"/>
              </w:rPr>
            </w:pPr>
          </w:p>
        </w:tc>
        <w:tc>
          <w:tcPr>
            <w:tcW w:w="7305" w:type="dxa"/>
            <w:gridSpan w:val="2"/>
            <w:tcBorders>
              <w:top w:val="single" w:sz="6" w:space="0" w:color="000000"/>
              <w:left w:val="single" w:sz="6" w:space="0" w:color="000000"/>
              <w:bottom w:val="single" w:sz="6" w:space="0" w:color="FFFFFF"/>
              <w:right w:val="single" w:sz="6" w:space="0" w:color="FFFFFF"/>
            </w:tcBorders>
            <w:tcMar>
              <w:top w:w="105" w:type="dxa"/>
              <w:left w:w="105" w:type="dxa"/>
              <w:bottom w:w="105" w:type="dxa"/>
              <w:right w:w="105" w:type="dxa"/>
            </w:tcMar>
            <w:hideMark/>
          </w:tcPr>
          <w:p w:rsidR="00272523" w:rsidRPr="00272523" w:rsidRDefault="00272523" w:rsidP="00272523">
            <w:pPr>
              <w:spacing w:after="240" w:line="240" w:lineRule="auto"/>
              <w:rPr>
                <w:rFonts w:asciiTheme="majorHAnsi" w:eastAsia="Times New Roman" w:hAnsiTheme="majorHAnsi" w:cs="Times New Roman"/>
                <w:sz w:val="24"/>
                <w:szCs w:val="24"/>
              </w:rPr>
            </w:pPr>
            <w:r w:rsidRPr="00272523">
              <w:rPr>
                <w:rFonts w:asciiTheme="majorHAnsi" w:eastAsia="Times New Roman" w:hAnsiTheme="majorHAnsi" w:cs="Times New Roman"/>
                <w:sz w:val="24"/>
                <w:szCs w:val="24"/>
              </w:rPr>
              <w:br/>
            </w:r>
          </w:p>
        </w:tc>
      </w:tr>
      <w:tr w:rsidR="00272523" w:rsidRPr="00272523" w:rsidTr="003241D9">
        <w:trPr>
          <w:trHeight w:val="627"/>
        </w:trPr>
        <w:tc>
          <w:tcPr>
            <w:tcW w:w="7305" w:type="dxa"/>
            <w:gridSpan w:val="2"/>
            <w:tcBorders>
              <w:top w:val="single" w:sz="6" w:space="0" w:color="FFFFFF"/>
              <w:left w:val="single" w:sz="6" w:space="0" w:color="FFFFFF"/>
              <w:bottom w:val="single" w:sz="6" w:space="0" w:color="000000"/>
              <w:right w:val="single" w:sz="6" w:space="0" w:color="FFFFFF"/>
            </w:tcBorders>
            <w:tcMar>
              <w:top w:w="105" w:type="dxa"/>
              <w:left w:w="105" w:type="dxa"/>
              <w:bottom w:w="105" w:type="dxa"/>
              <w:right w:w="105" w:type="dxa"/>
            </w:tcMar>
            <w:hideMark/>
          </w:tcPr>
          <w:p w:rsidR="00272523" w:rsidRPr="00272523" w:rsidRDefault="00272523" w:rsidP="00272523">
            <w:pPr>
              <w:spacing w:after="0" w:line="240" w:lineRule="auto"/>
              <w:rPr>
                <w:rFonts w:asciiTheme="majorHAnsi" w:eastAsia="Times New Roman" w:hAnsiTheme="majorHAnsi" w:cs="Times New Roman"/>
                <w:sz w:val="24"/>
                <w:szCs w:val="24"/>
              </w:rPr>
            </w:pPr>
            <w:r w:rsidRPr="00272523">
              <w:rPr>
                <w:rFonts w:asciiTheme="majorHAnsi" w:eastAsia="Times New Roman" w:hAnsiTheme="majorHAnsi" w:cs="Times New Roman"/>
                <w:b/>
                <w:bCs/>
                <w:color w:val="000000"/>
              </w:rPr>
              <w:t>6. What limits do anthropologic</w:t>
            </w:r>
            <w:r w:rsidR="003241D9">
              <w:rPr>
                <w:rFonts w:asciiTheme="majorHAnsi" w:eastAsia="Times New Roman" w:hAnsiTheme="majorHAnsi" w:cs="Times New Roman"/>
                <w:b/>
                <w:bCs/>
                <w:color w:val="000000"/>
              </w:rPr>
              <w:t xml:space="preserve">al studies of modern societies </w:t>
            </w:r>
            <w:r w:rsidRPr="00272523">
              <w:rPr>
                <w:rFonts w:asciiTheme="majorHAnsi" w:eastAsia="Times New Roman" w:hAnsiTheme="majorHAnsi" w:cs="Times New Roman"/>
                <w:b/>
                <w:bCs/>
                <w:color w:val="000000"/>
              </w:rPr>
              <w:t>have as historical sources?</w:t>
            </w:r>
          </w:p>
        </w:tc>
        <w:tc>
          <w:tcPr>
            <w:tcW w:w="7305" w:type="dxa"/>
            <w:gridSpan w:val="2"/>
            <w:tcBorders>
              <w:top w:val="single" w:sz="6" w:space="0" w:color="FFFFFF"/>
              <w:left w:val="single" w:sz="6" w:space="0" w:color="000000"/>
              <w:bottom w:val="single" w:sz="6" w:space="0" w:color="000000"/>
              <w:right w:val="single" w:sz="6" w:space="0" w:color="FFFFFF"/>
            </w:tcBorders>
            <w:tcMar>
              <w:top w:w="105" w:type="dxa"/>
              <w:left w:w="105" w:type="dxa"/>
              <w:bottom w:w="105" w:type="dxa"/>
              <w:right w:w="105" w:type="dxa"/>
            </w:tcMar>
            <w:hideMark/>
          </w:tcPr>
          <w:p w:rsidR="00272523" w:rsidRPr="00272523" w:rsidRDefault="00272523" w:rsidP="00272523">
            <w:pPr>
              <w:spacing w:after="0" w:line="240" w:lineRule="auto"/>
              <w:rPr>
                <w:rFonts w:asciiTheme="majorHAnsi" w:eastAsia="Times New Roman" w:hAnsiTheme="majorHAnsi" w:cs="Times New Roman"/>
                <w:sz w:val="24"/>
                <w:szCs w:val="24"/>
              </w:rPr>
            </w:pPr>
            <w:r w:rsidRPr="00272523">
              <w:rPr>
                <w:rFonts w:asciiTheme="majorHAnsi" w:eastAsia="Times New Roman" w:hAnsiTheme="majorHAnsi" w:cs="Times New Roman"/>
                <w:b/>
                <w:bCs/>
                <w:color w:val="000000"/>
              </w:rPr>
              <w:t>8. What limits does genomic testing have as a historical source?</w:t>
            </w:r>
          </w:p>
        </w:tc>
      </w:tr>
      <w:tr w:rsidR="00272523" w:rsidRPr="00272523" w:rsidTr="003241D9">
        <w:trPr>
          <w:trHeight w:val="2310"/>
        </w:trPr>
        <w:tc>
          <w:tcPr>
            <w:tcW w:w="7305" w:type="dxa"/>
            <w:gridSpan w:val="2"/>
            <w:tcBorders>
              <w:top w:val="single" w:sz="6" w:space="0" w:color="000000"/>
              <w:left w:val="single" w:sz="6" w:space="0" w:color="FFFFFF"/>
              <w:bottom w:val="single" w:sz="6" w:space="0" w:color="FFFFFF"/>
              <w:right w:val="single" w:sz="6" w:space="0" w:color="FFFFFF"/>
            </w:tcBorders>
            <w:tcMar>
              <w:top w:w="105" w:type="dxa"/>
              <w:left w:w="105" w:type="dxa"/>
              <w:bottom w:w="105" w:type="dxa"/>
              <w:right w:w="105" w:type="dxa"/>
            </w:tcMar>
            <w:hideMark/>
          </w:tcPr>
          <w:p w:rsidR="00272523" w:rsidRPr="00272523" w:rsidRDefault="00272523" w:rsidP="00272523">
            <w:pPr>
              <w:spacing w:after="0" w:line="240" w:lineRule="auto"/>
              <w:rPr>
                <w:rFonts w:asciiTheme="majorHAnsi" w:eastAsia="Times New Roman" w:hAnsiTheme="majorHAnsi" w:cs="Times New Roman"/>
                <w:sz w:val="24"/>
                <w:szCs w:val="24"/>
              </w:rPr>
            </w:pPr>
          </w:p>
        </w:tc>
        <w:tc>
          <w:tcPr>
            <w:tcW w:w="7305" w:type="dxa"/>
            <w:gridSpan w:val="2"/>
            <w:tcBorders>
              <w:top w:val="single" w:sz="6" w:space="0" w:color="000000"/>
              <w:left w:val="single" w:sz="6" w:space="0" w:color="000000"/>
              <w:bottom w:val="single" w:sz="6" w:space="0" w:color="FFFFFF"/>
              <w:right w:val="single" w:sz="6" w:space="0" w:color="FFFFFF"/>
            </w:tcBorders>
            <w:tcMar>
              <w:top w:w="105" w:type="dxa"/>
              <w:left w:w="105" w:type="dxa"/>
              <w:bottom w:w="105" w:type="dxa"/>
              <w:right w:w="105" w:type="dxa"/>
            </w:tcMar>
            <w:hideMark/>
          </w:tcPr>
          <w:p w:rsidR="00272523" w:rsidRPr="00272523" w:rsidRDefault="00272523" w:rsidP="00272523">
            <w:pPr>
              <w:spacing w:after="240" w:line="240" w:lineRule="auto"/>
              <w:rPr>
                <w:rFonts w:asciiTheme="majorHAnsi" w:eastAsia="Times New Roman" w:hAnsiTheme="majorHAnsi" w:cs="Times New Roman"/>
                <w:sz w:val="24"/>
                <w:szCs w:val="24"/>
              </w:rPr>
            </w:pPr>
            <w:r w:rsidRPr="00272523">
              <w:rPr>
                <w:rFonts w:asciiTheme="majorHAnsi" w:eastAsia="Times New Roman" w:hAnsiTheme="majorHAnsi" w:cs="Times New Roman"/>
                <w:sz w:val="24"/>
                <w:szCs w:val="24"/>
              </w:rPr>
              <w:br/>
            </w:r>
            <w:r w:rsidRPr="00272523">
              <w:rPr>
                <w:rFonts w:asciiTheme="majorHAnsi" w:eastAsia="Times New Roman" w:hAnsiTheme="majorHAnsi" w:cs="Times New Roman"/>
                <w:sz w:val="24"/>
                <w:szCs w:val="24"/>
              </w:rPr>
              <w:br/>
            </w:r>
            <w:r w:rsidRPr="00272523">
              <w:rPr>
                <w:rFonts w:asciiTheme="majorHAnsi" w:eastAsia="Times New Roman" w:hAnsiTheme="majorHAnsi" w:cs="Times New Roman"/>
                <w:sz w:val="24"/>
                <w:szCs w:val="24"/>
              </w:rPr>
              <w:br/>
            </w:r>
          </w:p>
        </w:tc>
      </w:tr>
    </w:tbl>
    <w:p w:rsidR="00AC40C6" w:rsidRPr="00272523" w:rsidRDefault="005D0131">
      <w:pPr>
        <w:rPr>
          <w:rFonts w:asciiTheme="majorHAnsi" w:hAnsiTheme="majorHAnsi"/>
        </w:rPr>
      </w:pPr>
    </w:p>
    <w:sectPr w:rsidR="00AC40C6" w:rsidRPr="00272523" w:rsidSect="00272523">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72523"/>
    <w:rsid w:val="001443AF"/>
    <w:rsid w:val="00272523"/>
    <w:rsid w:val="003241D9"/>
    <w:rsid w:val="00361A0B"/>
    <w:rsid w:val="00555232"/>
    <w:rsid w:val="005D0131"/>
    <w:rsid w:val="007B47C9"/>
    <w:rsid w:val="008916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25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2523"/>
    <w:rPr>
      <w:color w:val="0000FF"/>
      <w:u w:val="single"/>
    </w:rPr>
  </w:style>
  <w:style w:type="paragraph" w:styleId="BalloonText">
    <w:name w:val="Balloon Text"/>
    <w:basedOn w:val="Normal"/>
    <w:link w:val="BalloonTextChar"/>
    <w:uiPriority w:val="99"/>
    <w:semiHidden/>
    <w:unhideWhenUsed/>
    <w:rsid w:val="00272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5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0267678">
      <w:bodyDiv w:val="1"/>
      <w:marLeft w:val="0"/>
      <w:marRight w:val="0"/>
      <w:marTop w:val="0"/>
      <w:marBottom w:val="0"/>
      <w:divBdr>
        <w:top w:val="none" w:sz="0" w:space="0" w:color="auto"/>
        <w:left w:val="none" w:sz="0" w:space="0" w:color="auto"/>
        <w:bottom w:val="none" w:sz="0" w:space="0" w:color="auto"/>
        <w:right w:val="none" w:sz="0" w:space="0" w:color="auto"/>
      </w:divBdr>
      <w:divsChild>
        <w:div w:id="915742972">
          <w:marLeft w:val="0"/>
          <w:marRight w:val="0"/>
          <w:marTop w:val="0"/>
          <w:marBottom w:val="0"/>
          <w:divBdr>
            <w:top w:val="none" w:sz="0" w:space="0" w:color="auto"/>
            <w:left w:val="none" w:sz="0" w:space="0" w:color="auto"/>
            <w:bottom w:val="none" w:sz="0" w:space="0" w:color="auto"/>
            <w:right w:val="none" w:sz="0" w:space="0" w:color="auto"/>
          </w:divBdr>
        </w:div>
        <w:div w:id="1782336034">
          <w:marLeft w:val="0"/>
          <w:marRight w:val="0"/>
          <w:marTop w:val="0"/>
          <w:marBottom w:val="0"/>
          <w:divBdr>
            <w:top w:val="none" w:sz="0" w:space="0" w:color="auto"/>
            <w:left w:val="none" w:sz="0" w:space="0" w:color="auto"/>
            <w:bottom w:val="none" w:sz="0" w:space="0" w:color="auto"/>
            <w:right w:val="none" w:sz="0" w:space="0" w:color="auto"/>
          </w:divBdr>
        </w:div>
        <w:div w:id="408237823">
          <w:marLeft w:val="0"/>
          <w:marRight w:val="0"/>
          <w:marTop w:val="0"/>
          <w:marBottom w:val="0"/>
          <w:divBdr>
            <w:top w:val="none" w:sz="0" w:space="0" w:color="auto"/>
            <w:left w:val="none" w:sz="0" w:space="0" w:color="auto"/>
            <w:bottom w:val="none" w:sz="0" w:space="0" w:color="auto"/>
            <w:right w:val="none" w:sz="0" w:space="0" w:color="auto"/>
          </w:divBdr>
          <w:divsChild>
            <w:div w:id="503277134">
              <w:marLeft w:val="0"/>
              <w:marRight w:val="0"/>
              <w:marTop w:val="0"/>
              <w:marBottom w:val="0"/>
              <w:divBdr>
                <w:top w:val="none" w:sz="0" w:space="0" w:color="auto"/>
                <w:left w:val="none" w:sz="0" w:space="0" w:color="auto"/>
                <w:bottom w:val="none" w:sz="0" w:space="0" w:color="auto"/>
                <w:right w:val="none" w:sz="0" w:space="0" w:color="auto"/>
              </w:divBdr>
            </w:div>
            <w:div w:id="1998681270">
              <w:marLeft w:val="0"/>
              <w:marRight w:val="0"/>
              <w:marTop w:val="0"/>
              <w:marBottom w:val="0"/>
              <w:divBdr>
                <w:top w:val="none" w:sz="0" w:space="0" w:color="auto"/>
                <w:left w:val="none" w:sz="0" w:space="0" w:color="auto"/>
                <w:bottom w:val="none" w:sz="0" w:space="0" w:color="auto"/>
                <w:right w:val="none" w:sz="0" w:space="0" w:color="auto"/>
              </w:divBdr>
            </w:div>
          </w:divsChild>
        </w:div>
        <w:div w:id="2020351896">
          <w:marLeft w:val="0"/>
          <w:marRight w:val="0"/>
          <w:marTop w:val="0"/>
          <w:marBottom w:val="0"/>
          <w:divBdr>
            <w:top w:val="none" w:sz="0" w:space="0" w:color="auto"/>
            <w:left w:val="none" w:sz="0" w:space="0" w:color="auto"/>
            <w:bottom w:val="none" w:sz="0" w:space="0" w:color="auto"/>
            <w:right w:val="none" w:sz="0" w:space="0" w:color="auto"/>
          </w:divBdr>
          <w:divsChild>
            <w:div w:id="2113502320">
              <w:marLeft w:val="0"/>
              <w:marRight w:val="0"/>
              <w:marTop w:val="0"/>
              <w:marBottom w:val="0"/>
              <w:divBdr>
                <w:top w:val="none" w:sz="0" w:space="0" w:color="auto"/>
                <w:left w:val="none" w:sz="0" w:space="0" w:color="auto"/>
                <w:bottom w:val="none" w:sz="0" w:space="0" w:color="auto"/>
                <w:right w:val="none" w:sz="0" w:space="0" w:color="auto"/>
              </w:divBdr>
            </w:div>
          </w:divsChild>
        </w:div>
        <w:div w:id="604191735">
          <w:marLeft w:val="0"/>
          <w:marRight w:val="0"/>
          <w:marTop w:val="0"/>
          <w:marBottom w:val="0"/>
          <w:divBdr>
            <w:top w:val="none" w:sz="0" w:space="0" w:color="auto"/>
            <w:left w:val="none" w:sz="0" w:space="0" w:color="auto"/>
            <w:bottom w:val="none" w:sz="0" w:space="0" w:color="auto"/>
            <w:right w:val="none" w:sz="0" w:space="0" w:color="auto"/>
          </w:divBdr>
        </w:div>
        <w:div w:id="373770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Spreading_homo_sapiens_la.sv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worldencyclopedia.org/entry/Paleolithic_Age" TargetMode="External"/><Relationship Id="rId11" Type="http://schemas.openxmlformats.org/officeDocument/2006/relationships/image" Target="media/image6.png"/><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Homer Central School District</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cp:revision>
  <dcterms:created xsi:type="dcterms:W3CDTF">2016-09-22T17:33:00Z</dcterms:created>
  <dcterms:modified xsi:type="dcterms:W3CDTF">2016-09-23T13:45:00Z</dcterms:modified>
</cp:coreProperties>
</file>