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5D9" w:rsidRDefault="001A45D9" w:rsidP="001A45D9">
      <w:pPr>
        <w:spacing w:after="0" w:line="240" w:lineRule="auto"/>
        <w:jc w:val="center"/>
        <w:rPr>
          <w:rFonts w:asciiTheme="majorHAnsi" w:eastAsia="Times New Roman" w:hAnsiTheme="majorHAnsi" w:cs="Times New Roman"/>
          <w:b/>
          <w:bCs/>
          <w:color w:val="000000"/>
          <w:sz w:val="36"/>
          <w:szCs w:val="36"/>
        </w:rPr>
      </w:pPr>
      <w:r w:rsidRPr="001A45D9">
        <w:rPr>
          <w:rFonts w:asciiTheme="majorHAnsi" w:eastAsia="Times New Roman" w:hAnsiTheme="majorHAnsi" w:cs="Times New Roman"/>
          <w:b/>
          <w:bCs/>
          <w:color w:val="000000"/>
          <w:sz w:val="36"/>
          <w:szCs w:val="36"/>
        </w:rPr>
        <w:t xml:space="preserve">The </w:t>
      </w:r>
      <w:proofErr w:type="spellStart"/>
      <w:r w:rsidRPr="001A45D9">
        <w:rPr>
          <w:rFonts w:asciiTheme="majorHAnsi" w:eastAsia="Times New Roman" w:hAnsiTheme="majorHAnsi" w:cs="Times New Roman"/>
          <w:b/>
          <w:bCs/>
          <w:color w:val="000000"/>
          <w:sz w:val="36"/>
          <w:szCs w:val="36"/>
        </w:rPr>
        <w:t>Sepoy</w:t>
      </w:r>
      <w:proofErr w:type="spellEnd"/>
      <w:r w:rsidRPr="001A45D9">
        <w:rPr>
          <w:rFonts w:asciiTheme="majorHAnsi" w:eastAsia="Times New Roman" w:hAnsiTheme="majorHAnsi" w:cs="Times New Roman"/>
          <w:b/>
          <w:bCs/>
          <w:color w:val="000000"/>
          <w:sz w:val="36"/>
          <w:szCs w:val="36"/>
        </w:rPr>
        <w:t xml:space="preserve"> Rebellion (1857-1858)</w:t>
      </w:r>
    </w:p>
    <w:p w:rsidR="00030789" w:rsidRPr="001A45D9" w:rsidRDefault="00030789" w:rsidP="001A45D9">
      <w:pPr>
        <w:spacing w:after="0" w:line="240" w:lineRule="auto"/>
        <w:jc w:val="center"/>
        <w:rPr>
          <w:rFonts w:asciiTheme="majorHAnsi" w:eastAsia="Times New Roman" w:hAnsiTheme="majorHAnsi" w:cs="Times New Roman"/>
          <w:sz w:val="24"/>
          <w:szCs w:val="24"/>
        </w:rPr>
      </w:pPr>
    </w:p>
    <w:tbl>
      <w:tblPr>
        <w:tblW w:w="14626" w:type="dxa"/>
        <w:tblCellMar>
          <w:top w:w="15" w:type="dxa"/>
          <w:left w:w="15" w:type="dxa"/>
          <w:bottom w:w="15" w:type="dxa"/>
          <w:right w:w="15" w:type="dxa"/>
        </w:tblCellMar>
        <w:tblLook w:val="04A0"/>
      </w:tblPr>
      <w:tblGrid>
        <w:gridCol w:w="14626"/>
      </w:tblGrid>
      <w:tr w:rsidR="001A45D9" w:rsidRPr="001A45D9" w:rsidTr="00030789">
        <w:trPr>
          <w:trHeight w:val="942"/>
        </w:trPr>
        <w:tc>
          <w:tcPr>
            <w:tcW w:w="14626" w:type="dxa"/>
            <w:tcBorders>
              <w:top w:val="single" w:sz="8" w:space="0" w:color="000000"/>
              <w:left w:val="single" w:sz="8" w:space="0" w:color="000000"/>
              <w:bottom w:val="single" w:sz="8" w:space="0" w:color="000000"/>
              <w:right w:val="single" w:sz="8" w:space="0" w:color="000000"/>
            </w:tcBorders>
            <w:shd w:val="clear" w:color="auto" w:fill="FFFFFF"/>
            <w:tcMar>
              <w:top w:w="136" w:type="dxa"/>
              <w:left w:w="136" w:type="dxa"/>
              <w:bottom w:w="136" w:type="dxa"/>
              <w:right w:w="136" w:type="dxa"/>
            </w:tcMar>
            <w:vAlign w:val="center"/>
            <w:hideMark/>
          </w:tcPr>
          <w:p w:rsidR="001A45D9" w:rsidRPr="001A45D9" w:rsidRDefault="001A45D9" w:rsidP="00030789">
            <w:pPr>
              <w:spacing w:after="0" w:line="240" w:lineRule="auto"/>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29"/>
                <w:szCs w:val="29"/>
              </w:rPr>
              <w:t>Watch</w:t>
            </w:r>
            <w:r w:rsidR="00030789">
              <w:rPr>
                <w:rFonts w:asciiTheme="majorHAnsi" w:eastAsia="Times New Roman" w:hAnsiTheme="majorHAnsi" w:cs="Times New Roman"/>
                <w:b/>
                <w:bCs/>
                <w:color w:val="000000"/>
                <w:sz w:val="29"/>
                <w:szCs w:val="29"/>
              </w:rPr>
              <w:t xml:space="preserve"> </w:t>
            </w:r>
            <w:r w:rsidRPr="00030789">
              <w:rPr>
                <w:rFonts w:asciiTheme="majorHAnsi" w:eastAsia="Times New Roman" w:hAnsiTheme="majorHAnsi" w:cs="Times New Roman"/>
                <w:b/>
                <w:bCs/>
                <w:color w:val="1155CC"/>
                <w:sz w:val="29"/>
                <w:u w:val="single"/>
              </w:rPr>
              <w:t>this video entitled “</w:t>
            </w:r>
            <w:proofErr w:type="spellStart"/>
            <w:r w:rsidRPr="00030789">
              <w:rPr>
                <w:rFonts w:asciiTheme="majorHAnsi" w:eastAsia="Times New Roman" w:hAnsiTheme="majorHAnsi" w:cs="Times New Roman"/>
                <w:b/>
                <w:bCs/>
                <w:color w:val="1155CC"/>
                <w:sz w:val="29"/>
                <w:u w:val="single"/>
              </w:rPr>
              <w:t>Sepoy</w:t>
            </w:r>
            <w:proofErr w:type="spellEnd"/>
            <w:r w:rsidRPr="00030789">
              <w:rPr>
                <w:rFonts w:asciiTheme="majorHAnsi" w:eastAsia="Times New Roman" w:hAnsiTheme="majorHAnsi" w:cs="Times New Roman"/>
                <w:b/>
                <w:bCs/>
                <w:color w:val="1155CC"/>
                <w:sz w:val="29"/>
                <w:u w:val="single"/>
              </w:rPr>
              <w:t xml:space="preserve"> Mutiny- Revolt of 1857</w:t>
            </w:r>
            <w:r w:rsidR="00030789">
              <w:rPr>
                <w:rFonts w:asciiTheme="majorHAnsi" w:eastAsia="Times New Roman" w:hAnsiTheme="majorHAnsi" w:cs="Times New Roman"/>
                <w:b/>
                <w:bCs/>
                <w:color w:val="1155CC"/>
                <w:sz w:val="29"/>
                <w:u w:val="single"/>
              </w:rPr>
              <w:t xml:space="preserve">” </w:t>
            </w:r>
            <w:r w:rsidR="00030789" w:rsidRPr="00030789">
              <w:rPr>
                <w:rFonts w:asciiTheme="majorHAnsi" w:eastAsia="Times New Roman" w:hAnsiTheme="majorHAnsi" w:cs="Times New Roman"/>
                <w:bCs/>
                <w:sz w:val="29"/>
              </w:rPr>
              <w:t>(</w:t>
            </w:r>
            <w:hyperlink r:id="rId4" w:history="1">
              <w:r w:rsidR="00030789" w:rsidRPr="00030789">
                <w:rPr>
                  <w:rStyle w:val="Hyperlink"/>
                  <w:rFonts w:asciiTheme="majorHAnsi" w:eastAsia="Times New Roman" w:hAnsiTheme="majorHAnsi" w:cs="Times New Roman"/>
                  <w:bCs/>
                  <w:color w:val="auto"/>
                  <w:sz w:val="29"/>
                  <w:u w:val="none"/>
                </w:rPr>
                <w:t>https://youtu.be/MV0fYMIvtyU</w:t>
              </w:r>
            </w:hyperlink>
            <w:r w:rsidR="00030789" w:rsidRPr="00030789">
              <w:rPr>
                <w:rFonts w:asciiTheme="majorHAnsi" w:eastAsia="Times New Roman" w:hAnsiTheme="majorHAnsi" w:cs="Times New Roman"/>
                <w:bCs/>
                <w:sz w:val="29"/>
              </w:rPr>
              <w:t>),</w:t>
            </w:r>
            <w:r w:rsidR="00030789">
              <w:rPr>
                <w:rFonts w:asciiTheme="majorHAnsi" w:eastAsia="Times New Roman" w:hAnsiTheme="majorHAnsi" w:cs="Times New Roman"/>
                <w:b/>
                <w:bCs/>
                <w:color w:val="1155CC"/>
                <w:sz w:val="29"/>
                <w:u w:val="single"/>
              </w:rPr>
              <w:t xml:space="preserve"> </w:t>
            </w:r>
            <w:r w:rsidRPr="001A45D9">
              <w:rPr>
                <w:rFonts w:asciiTheme="majorHAnsi" w:eastAsia="Times New Roman" w:hAnsiTheme="majorHAnsi" w:cs="Times New Roman"/>
                <w:b/>
                <w:bCs/>
                <w:color w:val="000000"/>
                <w:sz w:val="29"/>
                <w:szCs w:val="29"/>
              </w:rPr>
              <w:t>then read the information below and answer the accompanying questions.  </w:t>
            </w:r>
          </w:p>
        </w:tc>
      </w:tr>
    </w:tbl>
    <w:p w:rsidR="00030789" w:rsidRDefault="00030789" w:rsidP="001A45D9">
      <w:pPr>
        <w:spacing w:after="0" w:line="240" w:lineRule="auto"/>
        <w:rPr>
          <w:rFonts w:asciiTheme="majorHAnsi" w:eastAsia="Times New Roman" w:hAnsiTheme="majorHAnsi" w:cs="Times New Roman"/>
          <w:color w:val="000000"/>
          <w:sz w:val="29"/>
          <w:szCs w:val="29"/>
        </w:rPr>
      </w:pPr>
    </w:p>
    <w:p w:rsidR="001A45D9" w:rsidRPr="001A45D9" w:rsidRDefault="001A45D9" w:rsidP="001A45D9">
      <w:pPr>
        <w:spacing w:after="0" w:line="240" w:lineRule="auto"/>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9"/>
          <w:szCs w:val="29"/>
        </w:rPr>
        <w:t xml:space="preserve">The </w:t>
      </w:r>
      <w:proofErr w:type="spellStart"/>
      <w:r w:rsidRPr="001A45D9">
        <w:rPr>
          <w:rFonts w:asciiTheme="majorHAnsi" w:eastAsia="Times New Roman" w:hAnsiTheme="majorHAnsi" w:cs="Times New Roman"/>
          <w:color w:val="000000"/>
          <w:sz w:val="29"/>
          <w:szCs w:val="29"/>
        </w:rPr>
        <w:t>Sepoy</w:t>
      </w:r>
      <w:proofErr w:type="spellEnd"/>
      <w:r w:rsidRPr="001A45D9">
        <w:rPr>
          <w:rFonts w:asciiTheme="majorHAnsi" w:eastAsia="Times New Roman" w:hAnsiTheme="majorHAnsi" w:cs="Times New Roman"/>
          <w:color w:val="000000"/>
          <w:sz w:val="29"/>
          <w:szCs w:val="29"/>
        </w:rPr>
        <w:t xml:space="preserve"> Rebellion, also known as India’s First War of Independence, the Great Rebellion, the Indian Mutiny, the Revolt of 1857, and the Indian Rebellion of 1857, was a revolt of soldiers employed by the British East India Company against the Company. The rebellion was a major turning point in colonial India. As a result, the British government replaced the Company as the rulers of India and India became an official colony of Great Britain.   </w:t>
      </w:r>
    </w:p>
    <w:p w:rsidR="001A45D9" w:rsidRPr="001A45D9" w:rsidRDefault="001A45D9" w:rsidP="001A45D9">
      <w:pPr>
        <w:spacing w:after="0" w:line="240" w:lineRule="auto"/>
        <w:rPr>
          <w:rFonts w:asciiTheme="majorHAnsi" w:eastAsia="Times New Roman" w:hAnsiTheme="majorHAnsi" w:cs="Times New Roman"/>
          <w:sz w:val="24"/>
          <w:szCs w:val="24"/>
        </w:rPr>
      </w:pPr>
    </w:p>
    <w:p w:rsidR="001A45D9" w:rsidRDefault="001A45D9" w:rsidP="001A45D9">
      <w:pPr>
        <w:spacing w:after="0" w:line="240" w:lineRule="auto"/>
        <w:rPr>
          <w:rFonts w:asciiTheme="majorHAnsi" w:eastAsia="Times New Roman" w:hAnsiTheme="majorHAnsi" w:cs="Times New Roman"/>
          <w:color w:val="000000"/>
          <w:sz w:val="29"/>
          <w:szCs w:val="29"/>
        </w:rPr>
      </w:pPr>
      <w:r w:rsidRPr="001A45D9">
        <w:rPr>
          <w:rFonts w:asciiTheme="majorHAnsi" w:eastAsia="Times New Roman" w:hAnsiTheme="majorHAnsi" w:cs="Times New Roman"/>
          <w:color w:val="000000"/>
          <w:sz w:val="29"/>
          <w:szCs w:val="29"/>
        </w:rPr>
        <w:t xml:space="preserve">Since the 1600s, the British East India Company had operated trading posts in India and employed Indian soldiers, known as </w:t>
      </w:r>
      <w:proofErr w:type="spellStart"/>
      <w:r w:rsidRPr="001A45D9">
        <w:rPr>
          <w:rFonts w:asciiTheme="majorHAnsi" w:eastAsia="Times New Roman" w:hAnsiTheme="majorHAnsi" w:cs="Times New Roman"/>
          <w:color w:val="000000"/>
          <w:sz w:val="29"/>
          <w:szCs w:val="29"/>
        </w:rPr>
        <w:t>sepoys</w:t>
      </w:r>
      <w:proofErr w:type="spellEnd"/>
      <w:r w:rsidRPr="001A45D9">
        <w:rPr>
          <w:rFonts w:asciiTheme="majorHAnsi" w:eastAsia="Times New Roman" w:hAnsiTheme="majorHAnsi" w:cs="Times New Roman"/>
          <w:color w:val="000000"/>
          <w:sz w:val="29"/>
          <w:szCs w:val="29"/>
        </w:rPr>
        <w:t xml:space="preserve">, to protect the Company's interests. The Company’s influence and power in India grew over the next two centuries. They took control of land through military conquest and by the 1700s could arguably have been considered a “nation” within India. </w:t>
      </w:r>
    </w:p>
    <w:p w:rsidR="00030789" w:rsidRPr="001A45D9" w:rsidRDefault="00030789" w:rsidP="001A45D9">
      <w:pPr>
        <w:spacing w:after="0" w:line="240" w:lineRule="auto"/>
        <w:rPr>
          <w:rFonts w:asciiTheme="majorHAnsi" w:eastAsia="Times New Roman" w:hAnsiTheme="majorHAnsi" w:cs="Times New Roman"/>
          <w:sz w:val="24"/>
          <w:szCs w:val="24"/>
        </w:rPr>
      </w:pPr>
    </w:p>
    <w:tbl>
      <w:tblPr>
        <w:tblW w:w="14626" w:type="dxa"/>
        <w:tblCellMar>
          <w:top w:w="15" w:type="dxa"/>
          <w:left w:w="15" w:type="dxa"/>
          <w:bottom w:w="15" w:type="dxa"/>
          <w:right w:w="15" w:type="dxa"/>
        </w:tblCellMar>
        <w:tblLook w:val="04A0"/>
      </w:tblPr>
      <w:tblGrid>
        <w:gridCol w:w="7313"/>
        <w:gridCol w:w="7313"/>
      </w:tblGrid>
      <w:tr w:rsidR="001A45D9" w:rsidRPr="001A45D9" w:rsidTr="00E36422">
        <w:tc>
          <w:tcPr>
            <w:tcW w:w="7313" w:type="dxa"/>
            <w:tcBorders>
              <w:top w:val="single" w:sz="8" w:space="0" w:color="000000"/>
              <w:left w:val="single" w:sz="8" w:space="0" w:color="000000"/>
              <w:bottom w:val="single" w:sz="8" w:space="0" w:color="000000"/>
              <w:right w:val="single" w:sz="8" w:space="0" w:color="000000"/>
            </w:tcBorders>
            <w:shd w:val="clear" w:color="auto" w:fill="D9D9D9"/>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29"/>
                <w:szCs w:val="29"/>
              </w:rPr>
              <w:t xml:space="preserve">1. Who were the </w:t>
            </w:r>
            <w:proofErr w:type="spellStart"/>
            <w:r w:rsidRPr="001A45D9">
              <w:rPr>
                <w:rFonts w:asciiTheme="majorHAnsi" w:eastAsia="Times New Roman" w:hAnsiTheme="majorHAnsi" w:cs="Times New Roman"/>
                <w:b/>
                <w:bCs/>
                <w:color w:val="000000"/>
                <w:sz w:val="29"/>
                <w:szCs w:val="29"/>
              </w:rPr>
              <w:t>sepoys</w:t>
            </w:r>
            <w:proofErr w:type="spellEnd"/>
            <w:r w:rsidRPr="001A45D9">
              <w:rPr>
                <w:rFonts w:asciiTheme="majorHAnsi" w:eastAsia="Times New Roman" w:hAnsiTheme="majorHAnsi" w:cs="Times New Roman"/>
                <w:b/>
                <w:bCs/>
                <w:color w:val="000000"/>
                <w:sz w:val="29"/>
                <w:szCs w:val="29"/>
              </w:rPr>
              <w:t>?</w:t>
            </w:r>
          </w:p>
        </w:tc>
        <w:tc>
          <w:tcPr>
            <w:tcW w:w="7313" w:type="dxa"/>
            <w:tcBorders>
              <w:top w:val="single" w:sz="8" w:space="0" w:color="000000"/>
              <w:left w:val="single" w:sz="8" w:space="0" w:color="000000"/>
              <w:bottom w:val="single" w:sz="8" w:space="0" w:color="000000"/>
              <w:right w:val="single" w:sz="8" w:space="0" w:color="000000"/>
            </w:tcBorders>
            <w:shd w:val="clear" w:color="auto" w:fill="D9D9D9"/>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29"/>
                <w:szCs w:val="29"/>
              </w:rPr>
              <w:t xml:space="preserve">2. What was the role of the British East India Company in India? </w:t>
            </w:r>
          </w:p>
        </w:tc>
      </w:tr>
      <w:tr w:rsidR="001A45D9" w:rsidRPr="001A45D9" w:rsidTr="00E36422">
        <w:trPr>
          <w:trHeight w:val="2373"/>
        </w:trPr>
        <w:tc>
          <w:tcPr>
            <w:tcW w:w="7313"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240" w:line="240" w:lineRule="auto"/>
              <w:rPr>
                <w:rFonts w:asciiTheme="majorHAnsi" w:eastAsia="Times New Roman" w:hAnsiTheme="majorHAnsi" w:cs="Times New Roman"/>
                <w:sz w:val="1"/>
                <w:szCs w:val="24"/>
              </w:rPr>
            </w:pPr>
          </w:p>
        </w:tc>
        <w:tc>
          <w:tcPr>
            <w:tcW w:w="7313"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240" w:lineRule="auto"/>
              <w:rPr>
                <w:rFonts w:asciiTheme="majorHAnsi" w:eastAsia="Times New Roman" w:hAnsiTheme="majorHAnsi" w:cs="Times New Roman"/>
                <w:sz w:val="1"/>
                <w:szCs w:val="24"/>
              </w:rPr>
            </w:pPr>
          </w:p>
        </w:tc>
      </w:tr>
    </w:tbl>
    <w:p w:rsidR="001A45D9" w:rsidRPr="00030789" w:rsidRDefault="001A45D9" w:rsidP="001A45D9">
      <w:pPr>
        <w:spacing w:after="0" w:line="240" w:lineRule="auto"/>
        <w:rPr>
          <w:rFonts w:asciiTheme="majorHAnsi" w:eastAsia="Times New Roman" w:hAnsiTheme="majorHAnsi" w:cs="Times New Roman"/>
          <w:b/>
          <w:bCs/>
          <w:color w:val="000000"/>
          <w:sz w:val="36"/>
          <w:szCs w:val="36"/>
        </w:rPr>
      </w:pPr>
    </w:p>
    <w:p w:rsidR="001A45D9" w:rsidRPr="00030789" w:rsidRDefault="001A45D9" w:rsidP="001A45D9">
      <w:pPr>
        <w:spacing w:after="0" w:line="240" w:lineRule="auto"/>
        <w:rPr>
          <w:rFonts w:asciiTheme="majorHAnsi" w:eastAsia="Times New Roman" w:hAnsiTheme="majorHAnsi" w:cs="Times New Roman"/>
          <w:b/>
          <w:bCs/>
          <w:color w:val="000000"/>
          <w:sz w:val="36"/>
          <w:szCs w:val="36"/>
        </w:rPr>
      </w:pPr>
    </w:p>
    <w:p w:rsidR="001A45D9" w:rsidRPr="00030789" w:rsidRDefault="001A45D9" w:rsidP="001A45D9">
      <w:pPr>
        <w:spacing w:after="0" w:line="240" w:lineRule="auto"/>
        <w:rPr>
          <w:rFonts w:asciiTheme="majorHAnsi" w:eastAsia="Times New Roman" w:hAnsiTheme="majorHAnsi" w:cs="Times New Roman"/>
          <w:b/>
          <w:bCs/>
          <w:color w:val="000000"/>
          <w:sz w:val="36"/>
          <w:szCs w:val="36"/>
        </w:rPr>
      </w:pPr>
    </w:p>
    <w:p w:rsidR="001A45D9" w:rsidRPr="00030789" w:rsidRDefault="001A45D9" w:rsidP="001A45D9">
      <w:pPr>
        <w:spacing w:after="0" w:line="240" w:lineRule="auto"/>
        <w:rPr>
          <w:rFonts w:asciiTheme="majorHAnsi" w:eastAsia="Times New Roman" w:hAnsiTheme="majorHAnsi" w:cs="Times New Roman"/>
          <w:b/>
          <w:bCs/>
          <w:color w:val="000000"/>
          <w:sz w:val="36"/>
          <w:szCs w:val="36"/>
        </w:rPr>
      </w:pPr>
    </w:p>
    <w:p w:rsidR="001A45D9" w:rsidRPr="001A45D9" w:rsidRDefault="001A45D9" w:rsidP="0003078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6"/>
          <w:szCs w:val="36"/>
        </w:rPr>
        <w:t xml:space="preserve">Long-Term Causes of the </w:t>
      </w:r>
      <w:proofErr w:type="spellStart"/>
      <w:r w:rsidRPr="001A45D9">
        <w:rPr>
          <w:rFonts w:asciiTheme="majorHAnsi" w:eastAsia="Times New Roman" w:hAnsiTheme="majorHAnsi" w:cs="Times New Roman"/>
          <w:b/>
          <w:bCs/>
          <w:color w:val="000000"/>
          <w:sz w:val="36"/>
          <w:szCs w:val="36"/>
        </w:rPr>
        <w:t>Sepoy</w:t>
      </w:r>
      <w:proofErr w:type="spellEnd"/>
      <w:r w:rsidRPr="001A45D9">
        <w:rPr>
          <w:rFonts w:asciiTheme="majorHAnsi" w:eastAsia="Times New Roman" w:hAnsiTheme="majorHAnsi" w:cs="Times New Roman"/>
          <w:b/>
          <w:bCs/>
          <w:color w:val="000000"/>
          <w:sz w:val="36"/>
          <w:szCs w:val="36"/>
        </w:rPr>
        <w:t xml:space="preserve"> Rebellion</w:t>
      </w:r>
    </w:p>
    <w:p w:rsidR="001A45D9" w:rsidRPr="001A45D9" w:rsidRDefault="001A45D9" w:rsidP="001A45D9">
      <w:pPr>
        <w:spacing w:after="0" w:line="240" w:lineRule="auto"/>
        <w:rPr>
          <w:rFonts w:asciiTheme="majorHAnsi" w:eastAsia="Times New Roman" w:hAnsiTheme="majorHAnsi" w:cs="Times New Roman"/>
          <w:sz w:val="24"/>
          <w:szCs w:val="24"/>
        </w:rPr>
      </w:pPr>
    </w:p>
    <w:tbl>
      <w:tblPr>
        <w:tblW w:w="14611" w:type="dxa"/>
        <w:tblCellMar>
          <w:top w:w="15" w:type="dxa"/>
          <w:left w:w="15" w:type="dxa"/>
          <w:bottom w:w="15" w:type="dxa"/>
          <w:right w:w="15" w:type="dxa"/>
        </w:tblCellMar>
        <w:tblLook w:val="04A0"/>
      </w:tblPr>
      <w:tblGrid>
        <w:gridCol w:w="4870"/>
        <w:gridCol w:w="4870"/>
        <w:gridCol w:w="4871"/>
      </w:tblGrid>
      <w:tr w:rsidR="001A45D9" w:rsidRPr="001A45D9" w:rsidTr="001A45D9">
        <w:tc>
          <w:tcPr>
            <w:tcW w:w="4870" w:type="dxa"/>
            <w:tcBorders>
              <w:top w:val="single" w:sz="6" w:space="0" w:color="000000"/>
              <w:left w:val="single" w:sz="6" w:space="0" w:color="000000"/>
              <w:bottom w:val="single" w:sz="6" w:space="0" w:color="000000"/>
              <w:right w:val="single" w:sz="6" w:space="0" w:color="000000"/>
            </w:tcBorders>
            <w:tcMar>
              <w:top w:w="121" w:type="dxa"/>
              <w:left w:w="121" w:type="dxa"/>
              <w:bottom w:w="121" w:type="dxa"/>
              <w:right w:w="121" w:type="dxa"/>
            </w:tcMar>
            <w:hideMark/>
          </w:tcPr>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noProof/>
                <w:color w:val="000000"/>
                <w:sz w:val="30"/>
                <w:szCs w:val="30"/>
              </w:rPr>
              <w:drawing>
                <wp:inline distT="0" distB="0" distL="0" distR="0">
                  <wp:extent cx="418465" cy="418465"/>
                  <wp:effectExtent l="19050" t="0" r="635" b="0"/>
                  <wp:docPr id="29" name="Picture 29" descr="https://docs.google.com/a/homercentral.org/drawings/d/sUYYv4r1rcZgX_tQyxsChsA/image?w=44&amp;h=44&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a/homercentral.org/drawings/d/sUYYv4r1rcZgX_tQyxsChsA/image?w=44&amp;h=44&amp;rev=3&amp;ac=1"/>
                          <pic:cNvPicPr>
                            <a:picLocks noChangeAspect="1" noChangeArrowheads="1"/>
                          </pic:cNvPicPr>
                        </pic:nvPicPr>
                        <pic:blipFill>
                          <a:blip r:embed="rId5" cstate="print"/>
                          <a:srcRect/>
                          <a:stretch>
                            <a:fillRect/>
                          </a:stretch>
                        </pic:blipFill>
                        <pic:spPr bwMode="auto">
                          <a:xfrm>
                            <a:off x="0" y="0"/>
                            <a:ext cx="418465" cy="418465"/>
                          </a:xfrm>
                          <a:prstGeom prst="rect">
                            <a:avLst/>
                          </a:prstGeom>
                          <a:noFill/>
                          <a:ln w="9525">
                            <a:noFill/>
                            <a:miter lim="800000"/>
                            <a:headEnd/>
                            <a:tailEnd/>
                          </a:ln>
                        </pic:spPr>
                      </pic:pic>
                    </a:graphicData>
                  </a:graphic>
                </wp:inline>
              </w:drawing>
            </w:r>
          </w:p>
          <w:p w:rsidR="001A45D9" w:rsidRPr="00030789" w:rsidRDefault="001A45D9" w:rsidP="001A45D9">
            <w:pPr>
              <w:spacing w:after="0" w:line="240" w:lineRule="auto"/>
              <w:jc w:val="center"/>
              <w:rPr>
                <w:rFonts w:asciiTheme="majorHAnsi" w:eastAsia="Times New Roman" w:hAnsiTheme="majorHAnsi" w:cs="Times New Roman"/>
                <w:b/>
                <w:bCs/>
                <w:color w:val="000000"/>
                <w:sz w:val="32"/>
                <w:szCs w:val="32"/>
              </w:rPr>
            </w:pPr>
            <w:r w:rsidRPr="001A45D9">
              <w:rPr>
                <w:rFonts w:asciiTheme="majorHAnsi" w:eastAsia="Times New Roman" w:hAnsiTheme="majorHAnsi" w:cs="Times New Roman"/>
                <w:b/>
                <w:bCs/>
                <w:color w:val="000000"/>
                <w:sz w:val="32"/>
                <w:szCs w:val="32"/>
              </w:rPr>
              <w:t xml:space="preserve">Expansion of </w:t>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2"/>
                <w:szCs w:val="32"/>
              </w:rPr>
              <w:t>British Power in India</w:t>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42"/>
                <w:szCs w:val="42"/>
              </w:rPr>
              <w:drawing>
                <wp:inline distT="0" distB="0" distL="0" distR="0">
                  <wp:extent cx="2687955" cy="1685290"/>
                  <wp:effectExtent l="19050" t="0" r="0" b="0"/>
                  <wp:docPr id="30" name="Picture 30" descr="https://lh6.googleusercontent.com/LU6hG9GjnyOR76OVEmF9zxzkHMova_0rcu3-dcx1CZj__BpGeuKf6ytrLnN_zlgKAMhbtd6EOuesoaBs8mcCdQA9PJEiE3rxhLF3J7uCH3Aw6h-wMkyXZ8RmwQcuMahJ2EqbmX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LU6hG9GjnyOR76OVEmF9zxzkHMova_0rcu3-dcx1CZj__BpGeuKf6ytrLnN_zlgKAMhbtd6EOuesoaBs8mcCdQA9PJEiE3rxhLF3J7uCH3Aw6h-wMkyXZ8RmwQcuMahJ2EqbmXfm"/>
                          <pic:cNvPicPr>
                            <a:picLocks noChangeAspect="1" noChangeArrowheads="1"/>
                          </pic:cNvPicPr>
                        </pic:nvPicPr>
                        <pic:blipFill>
                          <a:blip r:embed="rId6" cstate="print"/>
                          <a:srcRect/>
                          <a:stretch>
                            <a:fillRect/>
                          </a:stretch>
                        </pic:blipFill>
                        <pic:spPr bwMode="auto">
                          <a:xfrm>
                            <a:off x="0" y="0"/>
                            <a:ext cx="2687955" cy="1685290"/>
                          </a:xfrm>
                          <a:prstGeom prst="rect">
                            <a:avLst/>
                          </a:prstGeom>
                          <a:noFill/>
                          <a:ln w="9525">
                            <a:noFill/>
                            <a:miter lim="800000"/>
                            <a:headEnd/>
                            <a:tailEnd/>
                          </a:ln>
                        </pic:spPr>
                      </pic:pic>
                    </a:graphicData>
                  </a:graphic>
                </wp:inline>
              </w:drawing>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19"/>
                <w:szCs w:val="19"/>
              </w:rPr>
              <w:t>British Indian Army soldiers, 1895.</w:t>
            </w:r>
            <w:r w:rsidRPr="001A45D9">
              <w:rPr>
                <w:rFonts w:asciiTheme="majorHAnsi" w:eastAsia="Times New Roman" w:hAnsiTheme="majorHAnsi" w:cs="Times New Roman"/>
                <w:b/>
                <w:bCs/>
                <w:color w:val="000000"/>
                <w:sz w:val="19"/>
                <w:szCs w:val="19"/>
              </w:rPr>
              <w:t xml:space="preserve"> </w:t>
            </w:r>
          </w:p>
          <w:p w:rsidR="001A45D9" w:rsidRPr="001A45D9" w:rsidRDefault="001A45D9" w:rsidP="001A45D9">
            <w:pPr>
              <w:spacing w:after="0" w:line="0" w:lineRule="atLeast"/>
              <w:jc w:val="right"/>
              <w:rPr>
                <w:rFonts w:asciiTheme="majorHAnsi" w:eastAsia="Times New Roman" w:hAnsiTheme="majorHAnsi" w:cs="Times New Roman"/>
                <w:sz w:val="24"/>
                <w:szCs w:val="24"/>
              </w:rPr>
            </w:pPr>
            <w:hyperlink r:id="rId7" w:history="1">
              <w:r w:rsidRPr="00030789">
                <w:rPr>
                  <w:rFonts w:asciiTheme="majorHAnsi" w:eastAsia="Times New Roman" w:hAnsiTheme="majorHAnsi" w:cs="Times New Roman"/>
                  <w:color w:val="1155CC"/>
                  <w:sz w:val="14"/>
                  <w:u w:val="single"/>
                </w:rPr>
                <w:t>Source</w:t>
              </w:r>
            </w:hyperlink>
          </w:p>
        </w:tc>
        <w:tc>
          <w:tcPr>
            <w:tcW w:w="4870" w:type="dxa"/>
            <w:tcBorders>
              <w:top w:val="single" w:sz="6" w:space="0" w:color="000000"/>
              <w:left w:val="single" w:sz="6" w:space="0" w:color="000000"/>
              <w:bottom w:val="single" w:sz="6" w:space="0" w:color="000000"/>
              <w:right w:val="single" w:sz="6" w:space="0" w:color="000000"/>
            </w:tcBorders>
            <w:tcMar>
              <w:top w:w="121" w:type="dxa"/>
              <w:left w:w="121" w:type="dxa"/>
              <w:bottom w:w="121" w:type="dxa"/>
              <w:right w:w="121" w:type="dxa"/>
            </w:tcMar>
            <w:hideMark/>
          </w:tcPr>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noProof/>
                <w:color w:val="000000"/>
                <w:sz w:val="30"/>
                <w:szCs w:val="30"/>
              </w:rPr>
              <w:drawing>
                <wp:inline distT="0" distB="0" distL="0" distR="0">
                  <wp:extent cx="418465" cy="418465"/>
                  <wp:effectExtent l="19050" t="0" r="635" b="0"/>
                  <wp:docPr id="31" name="Picture 31" descr="https://docs.google.com/a/homercentral.org/drawings/d/sESLDiRxoChv6RE83LWAhZg/image?w=44&amp;h=44&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a/homercentral.org/drawings/d/sESLDiRxoChv6RE83LWAhZg/image?w=44&amp;h=44&amp;rev=3&amp;ac=1"/>
                          <pic:cNvPicPr>
                            <a:picLocks noChangeAspect="1" noChangeArrowheads="1"/>
                          </pic:cNvPicPr>
                        </pic:nvPicPr>
                        <pic:blipFill>
                          <a:blip r:embed="rId8" cstate="print"/>
                          <a:srcRect/>
                          <a:stretch>
                            <a:fillRect/>
                          </a:stretch>
                        </pic:blipFill>
                        <pic:spPr bwMode="auto">
                          <a:xfrm>
                            <a:off x="0" y="0"/>
                            <a:ext cx="418465" cy="418465"/>
                          </a:xfrm>
                          <a:prstGeom prst="rect">
                            <a:avLst/>
                          </a:prstGeom>
                          <a:noFill/>
                          <a:ln w="9525">
                            <a:noFill/>
                            <a:miter lim="800000"/>
                            <a:headEnd/>
                            <a:tailEnd/>
                          </a:ln>
                        </pic:spPr>
                      </pic:pic>
                    </a:graphicData>
                  </a:graphic>
                </wp:inline>
              </w:drawing>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2"/>
                <w:szCs w:val="32"/>
              </w:rPr>
              <w:t>Westernization</w:t>
            </w:r>
          </w:p>
          <w:p w:rsidR="001A45D9" w:rsidRPr="001A45D9" w:rsidRDefault="001A45D9" w:rsidP="001A45D9">
            <w:pPr>
              <w:spacing w:after="0" w:line="240" w:lineRule="auto"/>
              <w:rPr>
                <w:rFonts w:asciiTheme="majorHAnsi" w:eastAsia="Times New Roman" w:hAnsiTheme="majorHAnsi" w:cs="Times New Roman"/>
                <w:sz w:val="24"/>
                <w:szCs w:val="24"/>
              </w:rPr>
            </w:pP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42"/>
                <w:szCs w:val="42"/>
              </w:rPr>
              <w:drawing>
                <wp:inline distT="0" distB="0" distL="0" distR="0">
                  <wp:extent cx="1806575" cy="1641475"/>
                  <wp:effectExtent l="19050" t="0" r="3175" b="0"/>
                  <wp:docPr id="32" name="Picture 32" descr="https://lh6.googleusercontent.com/j1bhlt3FRXT1R7TcKCT63g0_njMzZOCe0wqzE1wJTHCOUNYOAmUoGdWvH7eG6Q24Nkrfh0oij-IK4fxrgdzW5wH40W1bYH6bma9QpdI_KZ2-LX7BRFQ4nZSvfLAZ9LhtcEoJvK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j1bhlt3FRXT1R7TcKCT63g0_njMzZOCe0wqzE1wJTHCOUNYOAmUoGdWvH7eG6Q24Nkrfh0oij-IK4fxrgdzW5wH40W1bYH6bma9QpdI_KZ2-LX7BRFQ4nZSvfLAZ9LhtcEoJvKTC"/>
                          <pic:cNvPicPr>
                            <a:picLocks noChangeAspect="1" noChangeArrowheads="1"/>
                          </pic:cNvPicPr>
                        </pic:nvPicPr>
                        <pic:blipFill>
                          <a:blip r:embed="rId9" cstate="print"/>
                          <a:srcRect/>
                          <a:stretch>
                            <a:fillRect/>
                          </a:stretch>
                        </pic:blipFill>
                        <pic:spPr bwMode="auto">
                          <a:xfrm>
                            <a:off x="0" y="0"/>
                            <a:ext cx="1806575" cy="1641475"/>
                          </a:xfrm>
                          <a:prstGeom prst="rect">
                            <a:avLst/>
                          </a:prstGeom>
                          <a:noFill/>
                          <a:ln w="9525">
                            <a:noFill/>
                            <a:miter lim="800000"/>
                            <a:headEnd/>
                            <a:tailEnd/>
                          </a:ln>
                        </pic:spPr>
                      </pic:pic>
                    </a:graphicData>
                  </a:graphic>
                </wp:inline>
              </w:drawing>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19"/>
                <w:szCs w:val="19"/>
              </w:rPr>
              <w:t xml:space="preserve">Photograph of Indian physicist, </w:t>
            </w:r>
            <w:proofErr w:type="spellStart"/>
            <w:r w:rsidRPr="001A45D9">
              <w:rPr>
                <w:rFonts w:asciiTheme="majorHAnsi" w:eastAsia="Times New Roman" w:hAnsiTheme="majorHAnsi" w:cs="Times New Roman"/>
                <w:color w:val="000000"/>
                <w:sz w:val="19"/>
                <w:szCs w:val="19"/>
              </w:rPr>
              <w:t>Satyendra</w:t>
            </w:r>
            <w:proofErr w:type="spellEnd"/>
            <w:r w:rsidRPr="001A45D9">
              <w:rPr>
                <w:rFonts w:asciiTheme="majorHAnsi" w:eastAsia="Times New Roman" w:hAnsiTheme="majorHAnsi" w:cs="Times New Roman"/>
                <w:color w:val="000000"/>
                <w:sz w:val="19"/>
                <w:szCs w:val="19"/>
              </w:rPr>
              <w:t xml:space="preserve"> </w:t>
            </w:r>
            <w:proofErr w:type="spellStart"/>
            <w:r w:rsidRPr="001A45D9">
              <w:rPr>
                <w:rFonts w:asciiTheme="majorHAnsi" w:eastAsia="Times New Roman" w:hAnsiTheme="majorHAnsi" w:cs="Times New Roman"/>
                <w:color w:val="000000"/>
                <w:sz w:val="19"/>
                <w:szCs w:val="19"/>
              </w:rPr>
              <w:t>Nath</w:t>
            </w:r>
            <w:proofErr w:type="spellEnd"/>
            <w:r w:rsidRPr="001A45D9">
              <w:rPr>
                <w:rFonts w:asciiTheme="majorHAnsi" w:eastAsia="Times New Roman" w:hAnsiTheme="majorHAnsi" w:cs="Times New Roman"/>
                <w:color w:val="000000"/>
                <w:sz w:val="19"/>
                <w:szCs w:val="19"/>
              </w:rPr>
              <w:t xml:space="preserve"> Bose, 1925. </w:t>
            </w:r>
          </w:p>
          <w:p w:rsidR="001A45D9" w:rsidRPr="001A45D9" w:rsidRDefault="001A45D9" w:rsidP="001A45D9">
            <w:pPr>
              <w:spacing w:after="0" w:line="0" w:lineRule="atLeast"/>
              <w:jc w:val="right"/>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14"/>
                <w:szCs w:val="14"/>
              </w:rPr>
              <w:t>Source: https://en.wikipedia.org/wiki/File:SatyenBose1925.jpg</w:t>
            </w:r>
          </w:p>
        </w:tc>
        <w:tc>
          <w:tcPr>
            <w:tcW w:w="4871" w:type="dxa"/>
            <w:tcBorders>
              <w:top w:val="single" w:sz="6" w:space="0" w:color="000000"/>
              <w:left w:val="single" w:sz="6" w:space="0" w:color="000000"/>
              <w:bottom w:val="single" w:sz="6" w:space="0" w:color="000000"/>
              <w:right w:val="single" w:sz="6" w:space="0" w:color="000000"/>
            </w:tcBorders>
            <w:tcMar>
              <w:top w:w="121" w:type="dxa"/>
              <w:left w:w="121" w:type="dxa"/>
              <w:bottom w:w="121" w:type="dxa"/>
              <w:right w:w="121" w:type="dxa"/>
            </w:tcMar>
            <w:hideMark/>
          </w:tcPr>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noProof/>
                <w:color w:val="000000"/>
                <w:sz w:val="30"/>
                <w:szCs w:val="30"/>
              </w:rPr>
              <w:drawing>
                <wp:inline distT="0" distB="0" distL="0" distR="0">
                  <wp:extent cx="418465" cy="418465"/>
                  <wp:effectExtent l="19050" t="0" r="635" b="0"/>
                  <wp:docPr id="33" name="Picture 33" descr="https://docs.google.com/a/homercentral.org/drawings/d/sYokwH-0fH2jNtvHf1MWjSg/image?w=44&amp;h=44&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a/homercentral.org/drawings/d/sYokwH-0fH2jNtvHf1MWjSg/image?w=44&amp;h=44&amp;rev=3&amp;ac=1"/>
                          <pic:cNvPicPr>
                            <a:picLocks noChangeAspect="1" noChangeArrowheads="1"/>
                          </pic:cNvPicPr>
                        </pic:nvPicPr>
                        <pic:blipFill>
                          <a:blip r:embed="rId10" cstate="print"/>
                          <a:srcRect/>
                          <a:stretch>
                            <a:fillRect/>
                          </a:stretch>
                        </pic:blipFill>
                        <pic:spPr bwMode="auto">
                          <a:xfrm>
                            <a:off x="0" y="0"/>
                            <a:ext cx="418465" cy="418465"/>
                          </a:xfrm>
                          <a:prstGeom prst="rect">
                            <a:avLst/>
                          </a:prstGeom>
                          <a:noFill/>
                          <a:ln w="9525">
                            <a:noFill/>
                            <a:miter lim="800000"/>
                            <a:headEnd/>
                            <a:tailEnd/>
                          </a:ln>
                        </pic:spPr>
                      </pic:pic>
                    </a:graphicData>
                  </a:graphic>
                </wp:inline>
              </w:drawing>
            </w:r>
          </w:p>
          <w:p w:rsidR="001A45D9" w:rsidRPr="00030789" w:rsidRDefault="001A45D9" w:rsidP="001A45D9">
            <w:pPr>
              <w:spacing w:after="0" w:line="240" w:lineRule="auto"/>
              <w:jc w:val="center"/>
              <w:rPr>
                <w:rFonts w:asciiTheme="majorHAnsi" w:eastAsia="Times New Roman" w:hAnsiTheme="majorHAnsi" w:cs="Times New Roman"/>
                <w:b/>
                <w:bCs/>
                <w:color w:val="000000"/>
                <w:sz w:val="32"/>
                <w:szCs w:val="32"/>
              </w:rPr>
            </w:pPr>
            <w:proofErr w:type="spellStart"/>
            <w:r w:rsidRPr="001A45D9">
              <w:rPr>
                <w:rFonts w:asciiTheme="majorHAnsi" w:eastAsia="Times New Roman" w:hAnsiTheme="majorHAnsi" w:cs="Times New Roman"/>
                <w:b/>
                <w:bCs/>
                <w:color w:val="000000"/>
                <w:sz w:val="32"/>
                <w:szCs w:val="32"/>
              </w:rPr>
              <w:t>Sepoys</w:t>
            </w:r>
            <w:proofErr w:type="spellEnd"/>
            <w:r w:rsidRPr="001A45D9">
              <w:rPr>
                <w:rFonts w:asciiTheme="majorHAnsi" w:eastAsia="Times New Roman" w:hAnsiTheme="majorHAnsi" w:cs="Times New Roman"/>
                <w:b/>
                <w:bCs/>
                <w:color w:val="000000"/>
                <w:sz w:val="32"/>
                <w:szCs w:val="32"/>
              </w:rPr>
              <w:t xml:space="preserve"> Outnumbered </w:t>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2"/>
                <w:szCs w:val="32"/>
              </w:rPr>
              <w:t>British Troops</w:t>
            </w:r>
          </w:p>
          <w:p w:rsidR="001A45D9" w:rsidRPr="001A45D9" w:rsidRDefault="001A45D9" w:rsidP="001A45D9">
            <w:pPr>
              <w:spacing w:after="0" w:line="0" w:lineRule="atLeast"/>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42"/>
                <w:szCs w:val="42"/>
              </w:rPr>
              <w:drawing>
                <wp:inline distT="0" distB="0" distL="0" distR="0">
                  <wp:extent cx="1927860" cy="1751965"/>
                  <wp:effectExtent l="19050" t="0" r="0" b="0"/>
                  <wp:docPr id="34" name="Picture 34" descr="https://docs.google.com/a/homercentral.org/drawings/d/shI0sRV8GLGBtdrZ4Foy4jA/image?w=202&amp;h=184&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a/homercentral.org/drawings/d/shI0sRV8GLGBtdrZ4Foy4jA/image?w=202&amp;h=184&amp;rev=55&amp;ac=1"/>
                          <pic:cNvPicPr>
                            <a:picLocks noChangeAspect="1" noChangeArrowheads="1"/>
                          </pic:cNvPicPr>
                        </pic:nvPicPr>
                        <pic:blipFill>
                          <a:blip r:embed="rId11" cstate="print"/>
                          <a:srcRect/>
                          <a:stretch>
                            <a:fillRect/>
                          </a:stretch>
                        </pic:blipFill>
                        <pic:spPr bwMode="auto">
                          <a:xfrm>
                            <a:off x="0" y="0"/>
                            <a:ext cx="1927860" cy="1751965"/>
                          </a:xfrm>
                          <a:prstGeom prst="rect">
                            <a:avLst/>
                          </a:prstGeom>
                          <a:noFill/>
                          <a:ln w="9525">
                            <a:noFill/>
                            <a:miter lim="800000"/>
                            <a:headEnd/>
                            <a:tailEnd/>
                          </a:ln>
                        </pic:spPr>
                      </pic:pic>
                    </a:graphicData>
                  </a:graphic>
                </wp:inline>
              </w:drawing>
            </w:r>
          </w:p>
        </w:tc>
      </w:tr>
      <w:tr w:rsidR="001A45D9" w:rsidRPr="001A45D9" w:rsidTr="001A45D9">
        <w:tc>
          <w:tcPr>
            <w:tcW w:w="4870" w:type="dxa"/>
            <w:tcBorders>
              <w:top w:val="single" w:sz="6" w:space="0" w:color="000000"/>
              <w:left w:val="single" w:sz="6" w:space="0" w:color="000000"/>
              <w:bottom w:val="single" w:sz="6" w:space="0" w:color="000000"/>
              <w:right w:val="single" w:sz="6" w:space="0" w:color="000000"/>
            </w:tcBorders>
            <w:tcMar>
              <w:top w:w="121" w:type="dxa"/>
              <w:left w:w="121" w:type="dxa"/>
              <w:bottom w:w="121" w:type="dxa"/>
              <w:right w:w="121" w:type="dxa"/>
            </w:tcMar>
            <w:hideMark/>
          </w:tcPr>
          <w:p w:rsidR="001A45D9" w:rsidRPr="001A45D9" w:rsidRDefault="001A45D9" w:rsidP="00872A72">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3"/>
                <w:szCs w:val="23"/>
              </w:rPr>
              <w:t xml:space="preserve">The British East India Company took control of a large amount of India through force and through treaties </w:t>
            </w:r>
            <w:proofErr w:type="gramStart"/>
            <w:r w:rsidRPr="001A45D9">
              <w:rPr>
                <w:rFonts w:asciiTheme="majorHAnsi" w:eastAsia="Times New Roman" w:hAnsiTheme="majorHAnsi" w:cs="Times New Roman"/>
                <w:color w:val="000000"/>
                <w:sz w:val="23"/>
                <w:szCs w:val="23"/>
              </w:rPr>
              <w:t>that Indian</w:t>
            </w:r>
            <w:r w:rsidR="00872A72">
              <w:rPr>
                <w:rFonts w:asciiTheme="majorHAnsi" w:eastAsia="Times New Roman" w:hAnsiTheme="majorHAnsi" w:cs="Times New Roman"/>
                <w:color w:val="000000"/>
                <w:sz w:val="23"/>
                <w:szCs w:val="23"/>
              </w:rPr>
              <w:t xml:space="preserve"> </w:t>
            </w:r>
            <w:r w:rsidRPr="001A45D9">
              <w:rPr>
                <w:rFonts w:asciiTheme="majorHAnsi" w:eastAsia="Times New Roman" w:hAnsiTheme="majorHAnsi" w:cs="Times New Roman"/>
                <w:color w:val="000000"/>
                <w:sz w:val="23"/>
                <w:szCs w:val="23"/>
              </w:rPr>
              <w:t>princes</w:t>
            </w:r>
            <w:proofErr w:type="gramEnd"/>
            <w:r w:rsidRPr="001A45D9">
              <w:rPr>
                <w:rFonts w:asciiTheme="majorHAnsi" w:eastAsia="Times New Roman" w:hAnsiTheme="majorHAnsi" w:cs="Times New Roman"/>
                <w:color w:val="000000"/>
                <w:sz w:val="23"/>
                <w:szCs w:val="23"/>
              </w:rPr>
              <w:t xml:space="preserve"> who had no choice but to sign. Whenever possible the British replaced India rulers with British officials. </w:t>
            </w:r>
          </w:p>
        </w:tc>
        <w:tc>
          <w:tcPr>
            <w:tcW w:w="4870" w:type="dxa"/>
            <w:tcBorders>
              <w:top w:val="single" w:sz="6" w:space="0" w:color="000000"/>
              <w:left w:val="single" w:sz="6" w:space="0" w:color="000000"/>
              <w:bottom w:val="single" w:sz="6" w:space="0" w:color="000000"/>
              <w:right w:val="single" w:sz="6" w:space="0" w:color="000000"/>
            </w:tcBorders>
            <w:tcMar>
              <w:top w:w="121" w:type="dxa"/>
              <w:left w:w="121" w:type="dxa"/>
              <w:bottom w:w="121" w:type="dxa"/>
              <w:right w:w="121"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3"/>
                <w:szCs w:val="23"/>
              </w:rPr>
              <w:t xml:space="preserve">Westernization, the process of changing a culture to be more “western” or European/American, was promoted by the British in India. They proposed changes to laws regarding Hinduism and the caste system, introduced a British education system, and British fashions became popular. </w:t>
            </w:r>
          </w:p>
        </w:tc>
        <w:tc>
          <w:tcPr>
            <w:tcW w:w="4871" w:type="dxa"/>
            <w:tcBorders>
              <w:top w:val="single" w:sz="6" w:space="0" w:color="000000"/>
              <w:left w:val="single" w:sz="6" w:space="0" w:color="000000"/>
              <w:bottom w:val="single" w:sz="6" w:space="0" w:color="000000"/>
              <w:right w:val="single" w:sz="6" w:space="0" w:color="000000"/>
            </w:tcBorders>
            <w:tcMar>
              <w:top w:w="121" w:type="dxa"/>
              <w:left w:w="121" w:type="dxa"/>
              <w:bottom w:w="121" w:type="dxa"/>
              <w:right w:w="121" w:type="dxa"/>
            </w:tcMar>
            <w:hideMark/>
          </w:tcPr>
          <w:p w:rsidR="001A45D9" w:rsidRPr="001A45D9" w:rsidRDefault="001A45D9" w:rsidP="001A45D9">
            <w:pPr>
              <w:spacing w:after="0" w:line="240" w:lineRule="auto"/>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3"/>
                <w:szCs w:val="23"/>
              </w:rPr>
              <w:t xml:space="preserve">The British held all of the positions of power in the British East India Company, but they were not the majority of the Company’s soldiers. Two out of three soldiers working for the Company were Indian. </w:t>
            </w:r>
          </w:p>
          <w:p w:rsidR="001A45D9" w:rsidRPr="001A45D9" w:rsidRDefault="001A45D9" w:rsidP="001A45D9">
            <w:pPr>
              <w:spacing w:after="0" w:line="0" w:lineRule="atLeast"/>
              <w:rPr>
                <w:rFonts w:asciiTheme="majorHAnsi" w:eastAsia="Times New Roman" w:hAnsiTheme="majorHAnsi" w:cs="Times New Roman"/>
                <w:sz w:val="24"/>
                <w:szCs w:val="24"/>
              </w:rPr>
            </w:pPr>
          </w:p>
        </w:tc>
      </w:tr>
    </w:tbl>
    <w:p w:rsidR="001A45D9" w:rsidRPr="001A45D9" w:rsidRDefault="001A45D9" w:rsidP="001A45D9">
      <w:pPr>
        <w:spacing w:after="0" w:line="240" w:lineRule="auto"/>
        <w:rPr>
          <w:rFonts w:asciiTheme="majorHAnsi" w:eastAsia="Times New Roman" w:hAnsiTheme="majorHAnsi" w:cs="Times New Roman"/>
          <w:sz w:val="24"/>
          <w:szCs w:val="24"/>
        </w:rPr>
      </w:pPr>
    </w:p>
    <w:p w:rsidR="009000E6" w:rsidRPr="00030789" w:rsidRDefault="009000E6" w:rsidP="001A45D9">
      <w:pPr>
        <w:spacing w:after="0" w:line="240" w:lineRule="auto"/>
        <w:rPr>
          <w:rFonts w:asciiTheme="majorHAnsi" w:eastAsia="Times New Roman" w:hAnsiTheme="majorHAnsi" w:cs="Times New Roman"/>
          <w:b/>
          <w:bCs/>
          <w:color w:val="000000"/>
          <w:sz w:val="36"/>
          <w:szCs w:val="36"/>
        </w:rPr>
      </w:pPr>
    </w:p>
    <w:p w:rsidR="009000E6" w:rsidRPr="00030789" w:rsidRDefault="009000E6" w:rsidP="001A45D9">
      <w:pPr>
        <w:spacing w:after="0" w:line="240" w:lineRule="auto"/>
        <w:rPr>
          <w:rFonts w:asciiTheme="majorHAnsi" w:eastAsia="Times New Roman" w:hAnsiTheme="majorHAnsi" w:cs="Times New Roman"/>
          <w:b/>
          <w:bCs/>
          <w:color w:val="000000"/>
          <w:sz w:val="36"/>
          <w:szCs w:val="36"/>
        </w:rPr>
      </w:pPr>
    </w:p>
    <w:p w:rsidR="009000E6" w:rsidRPr="00030789" w:rsidRDefault="009000E6" w:rsidP="001A45D9">
      <w:pPr>
        <w:spacing w:after="0" w:line="240" w:lineRule="auto"/>
        <w:rPr>
          <w:rFonts w:asciiTheme="majorHAnsi" w:eastAsia="Times New Roman" w:hAnsiTheme="majorHAnsi" w:cs="Times New Roman"/>
          <w:b/>
          <w:bCs/>
          <w:color w:val="000000"/>
          <w:sz w:val="36"/>
          <w:szCs w:val="36"/>
        </w:rPr>
      </w:pPr>
    </w:p>
    <w:p w:rsidR="009000E6" w:rsidRPr="00030789" w:rsidRDefault="009000E6" w:rsidP="001A45D9">
      <w:pPr>
        <w:spacing w:after="0" w:line="240" w:lineRule="auto"/>
        <w:rPr>
          <w:rFonts w:asciiTheme="majorHAnsi" w:eastAsia="Times New Roman" w:hAnsiTheme="majorHAnsi" w:cs="Times New Roman"/>
          <w:b/>
          <w:bCs/>
          <w:color w:val="000000"/>
          <w:sz w:val="36"/>
          <w:szCs w:val="36"/>
        </w:rPr>
      </w:pPr>
    </w:p>
    <w:p w:rsidR="009000E6" w:rsidRPr="00030789" w:rsidRDefault="009000E6" w:rsidP="001A45D9">
      <w:pPr>
        <w:spacing w:after="0" w:line="240" w:lineRule="auto"/>
        <w:rPr>
          <w:rFonts w:asciiTheme="majorHAnsi" w:eastAsia="Times New Roman" w:hAnsiTheme="majorHAnsi" w:cs="Times New Roman"/>
          <w:b/>
          <w:bCs/>
          <w:color w:val="000000"/>
          <w:sz w:val="36"/>
          <w:szCs w:val="36"/>
        </w:rPr>
      </w:pPr>
    </w:p>
    <w:p w:rsidR="001A45D9" w:rsidRPr="001A45D9" w:rsidRDefault="001A45D9" w:rsidP="009000E6">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6"/>
          <w:szCs w:val="36"/>
        </w:rPr>
        <w:lastRenderedPageBreak/>
        <w:t xml:space="preserve">Short-Term Causes of the </w:t>
      </w:r>
      <w:proofErr w:type="spellStart"/>
      <w:r w:rsidRPr="001A45D9">
        <w:rPr>
          <w:rFonts w:asciiTheme="majorHAnsi" w:eastAsia="Times New Roman" w:hAnsiTheme="majorHAnsi" w:cs="Times New Roman"/>
          <w:b/>
          <w:bCs/>
          <w:color w:val="000000"/>
          <w:sz w:val="36"/>
          <w:szCs w:val="36"/>
        </w:rPr>
        <w:t>Sepoy</w:t>
      </w:r>
      <w:proofErr w:type="spellEnd"/>
      <w:r w:rsidRPr="001A45D9">
        <w:rPr>
          <w:rFonts w:asciiTheme="majorHAnsi" w:eastAsia="Times New Roman" w:hAnsiTheme="majorHAnsi" w:cs="Times New Roman"/>
          <w:b/>
          <w:bCs/>
          <w:color w:val="000000"/>
          <w:sz w:val="36"/>
          <w:szCs w:val="36"/>
        </w:rPr>
        <w:t xml:space="preserve"> Rebellion: The Spark</w:t>
      </w:r>
    </w:p>
    <w:p w:rsidR="001A45D9" w:rsidRPr="00030789" w:rsidRDefault="001A45D9" w:rsidP="001A45D9">
      <w:pPr>
        <w:spacing w:after="0" w:line="240" w:lineRule="auto"/>
        <w:rPr>
          <w:rFonts w:asciiTheme="majorHAnsi" w:eastAsia="Times New Roman" w:hAnsiTheme="majorHAnsi" w:cs="Times New Roman"/>
          <w:color w:val="000000"/>
          <w:sz w:val="26"/>
          <w:szCs w:val="26"/>
          <w:shd w:val="clear" w:color="auto" w:fill="FFFFFF"/>
        </w:rPr>
      </w:pPr>
      <w:r w:rsidRPr="001A45D9">
        <w:rPr>
          <w:rFonts w:asciiTheme="majorHAnsi" w:eastAsia="Times New Roman" w:hAnsiTheme="majorHAnsi" w:cs="Times New Roman"/>
          <w:color w:val="000000"/>
          <w:sz w:val="26"/>
          <w:szCs w:val="26"/>
          <w:shd w:val="clear" w:color="auto" w:fill="FFFFFF"/>
        </w:rPr>
        <w:t xml:space="preserve">The immediate cause for the revolt was the introduction of the new Enfield rifle to the British Indian Army. To load it, the </w:t>
      </w:r>
      <w:proofErr w:type="spellStart"/>
      <w:r w:rsidRPr="001A45D9">
        <w:rPr>
          <w:rFonts w:asciiTheme="majorHAnsi" w:eastAsia="Times New Roman" w:hAnsiTheme="majorHAnsi" w:cs="Times New Roman"/>
          <w:color w:val="000000"/>
          <w:sz w:val="26"/>
          <w:szCs w:val="26"/>
          <w:shd w:val="clear" w:color="auto" w:fill="FFFFFF"/>
        </w:rPr>
        <w:t>sepoys</w:t>
      </w:r>
      <w:proofErr w:type="spellEnd"/>
      <w:r w:rsidRPr="001A45D9">
        <w:rPr>
          <w:rFonts w:asciiTheme="majorHAnsi" w:eastAsia="Times New Roman" w:hAnsiTheme="majorHAnsi" w:cs="Times New Roman"/>
          <w:color w:val="000000"/>
          <w:sz w:val="26"/>
          <w:szCs w:val="26"/>
          <w:shd w:val="clear" w:color="auto" w:fill="FFFFFF"/>
        </w:rPr>
        <w:t xml:space="preserve"> had to bite off the ends of lubricated cartridges that held the gunpowder for the rifle. A rumor spread among the </w:t>
      </w:r>
      <w:proofErr w:type="spellStart"/>
      <w:r w:rsidRPr="001A45D9">
        <w:rPr>
          <w:rFonts w:asciiTheme="majorHAnsi" w:eastAsia="Times New Roman" w:hAnsiTheme="majorHAnsi" w:cs="Times New Roman"/>
          <w:color w:val="000000"/>
          <w:sz w:val="26"/>
          <w:szCs w:val="26"/>
          <w:shd w:val="clear" w:color="auto" w:fill="FFFFFF"/>
        </w:rPr>
        <w:t>sepoys</w:t>
      </w:r>
      <w:proofErr w:type="spellEnd"/>
      <w:r w:rsidRPr="001A45D9">
        <w:rPr>
          <w:rFonts w:asciiTheme="majorHAnsi" w:eastAsia="Times New Roman" w:hAnsiTheme="majorHAnsi" w:cs="Times New Roman"/>
          <w:color w:val="000000"/>
          <w:sz w:val="26"/>
          <w:szCs w:val="26"/>
          <w:shd w:val="clear" w:color="auto" w:fill="FFFFFF"/>
        </w:rPr>
        <w:t xml:space="preserve"> that the grease used to lubricate the cartridges was a mixture of pigs’ and cows’ lard. This was a problem because it was a violation of Hindu and Muslim religious practices to have contact with pig (Muslims) and cow (Hindu) products. There is no conclusive evidence that either of these materials was actually used on any of the cartridges in question. However, the perception that the cartridges were tainted added to the larger suspicion that the British were trying to undermine Indian traditional society. For their part, the British did not pay enough attention to the growing level of </w:t>
      </w:r>
      <w:proofErr w:type="spellStart"/>
      <w:r w:rsidRPr="001A45D9">
        <w:rPr>
          <w:rFonts w:asciiTheme="majorHAnsi" w:eastAsia="Times New Roman" w:hAnsiTheme="majorHAnsi" w:cs="Times New Roman"/>
          <w:color w:val="000000"/>
          <w:sz w:val="26"/>
          <w:szCs w:val="26"/>
          <w:shd w:val="clear" w:color="auto" w:fill="FFFFFF"/>
        </w:rPr>
        <w:t>sepoy</w:t>
      </w:r>
      <w:proofErr w:type="spellEnd"/>
      <w:r w:rsidRPr="001A45D9">
        <w:rPr>
          <w:rFonts w:asciiTheme="majorHAnsi" w:eastAsia="Times New Roman" w:hAnsiTheme="majorHAnsi" w:cs="Times New Roman"/>
          <w:color w:val="000000"/>
          <w:sz w:val="26"/>
          <w:szCs w:val="26"/>
          <w:shd w:val="clear" w:color="auto" w:fill="FFFFFF"/>
        </w:rPr>
        <w:t xml:space="preserve"> discontent. Disrespected, the soldiers reacted by arming themselves against their commanders, killing many of them, and taking control of military compounds and weapons.</w:t>
      </w:r>
    </w:p>
    <w:p w:rsidR="009000E6" w:rsidRPr="00030789" w:rsidRDefault="009000E6" w:rsidP="001A45D9">
      <w:pPr>
        <w:spacing w:after="0" w:line="240" w:lineRule="auto"/>
        <w:rPr>
          <w:rFonts w:asciiTheme="majorHAnsi" w:eastAsia="Times New Roman" w:hAnsiTheme="majorHAnsi" w:cs="Times New Roman"/>
          <w:color w:val="000000"/>
          <w:sz w:val="26"/>
          <w:szCs w:val="26"/>
          <w:shd w:val="clear" w:color="auto" w:fill="FFFFFF"/>
        </w:rPr>
      </w:pPr>
    </w:p>
    <w:p w:rsidR="009000E6" w:rsidRPr="001A45D9" w:rsidRDefault="009000E6" w:rsidP="001A45D9">
      <w:pPr>
        <w:spacing w:after="0" w:line="240" w:lineRule="auto"/>
        <w:rPr>
          <w:rFonts w:asciiTheme="majorHAnsi" w:eastAsia="Times New Roman" w:hAnsiTheme="majorHAnsi" w:cs="Times New Roman"/>
          <w:sz w:val="24"/>
          <w:szCs w:val="24"/>
        </w:rPr>
      </w:pPr>
    </w:p>
    <w:tbl>
      <w:tblPr>
        <w:tblW w:w="14626" w:type="dxa"/>
        <w:tblCellMar>
          <w:top w:w="15" w:type="dxa"/>
          <w:left w:w="15" w:type="dxa"/>
          <w:bottom w:w="15" w:type="dxa"/>
          <w:right w:w="15" w:type="dxa"/>
        </w:tblCellMar>
        <w:tblLook w:val="04A0"/>
      </w:tblPr>
      <w:tblGrid>
        <w:gridCol w:w="14626"/>
      </w:tblGrid>
      <w:tr w:rsidR="001A45D9" w:rsidRPr="001A45D9" w:rsidTr="009000E6">
        <w:tc>
          <w:tcPr>
            <w:tcW w:w="14626" w:type="dxa"/>
            <w:tcBorders>
              <w:top w:val="single" w:sz="8" w:space="0" w:color="000000"/>
              <w:left w:val="single" w:sz="8" w:space="0" w:color="000000"/>
              <w:bottom w:val="single" w:sz="8" w:space="0" w:color="000000"/>
              <w:right w:val="single" w:sz="8" w:space="0" w:color="000000"/>
            </w:tcBorders>
            <w:shd w:val="clear" w:color="auto" w:fill="D9D9D9"/>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29"/>
                <w:szCs w:val="29"/>
              </w:rPr>
              <w:t xml:space="preserve">3. Explain what led to the start of the </w:t>
            </w:r>
            <w:proofErr w:type="spellStart"/>
            <w:r w:rsidRPr="001A45D9">
              <w:rPr>
                <w:rFonts w:asciiTheme="majorHAnsi" w:eastAsia="Times New Roman" w:hAnsiTheme="majorHAnsi" w:cs="Times New Roman"/>
                <w:b/>
                <w:bCs/>
                <w:color w:val="000000"/>
                <w:sz w:val="29"/>
                <w:szCs w:val="29"/>
              </w:rPr>
              <w:t>Sepoy</w:t>
            </w:r>
            <w:proofErr w:type="spellEnd"/>
            <w:r w:rsidRPr="001A45D9">
              <w:rPr>
                <w:rFonts w:asciiTheme="majorHAnsi" w:eastAsia="Times New Roman" w:hAnsiTheme="majorHAnsi" w:cs="Times New Roman"/>
                <w:b/>
                <w:bCs/>
                <w:color w:val="000000"/>
                <w:sz w:val="29"/>
                <w:szCs w:val="29"/>
              </w:rPr>
              <w:t xml:space="preserve"> Rebellion. </w:t>
            </w:r>
          </w:p>
        </w:tc>
      </w:tr>
      <w:tr w:rsidR="001A45D9" w:rsidRPr="001A45D9" w:rsidTr="009000E6">
        <w:trPr>
          <w:trHeight w:val="5748"/>
        </w:trPr>
        <w:tc>
          <w:tcPr>
            <w:tcW w:w="14626"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24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sz w:val="24"/>
                <w:szCs w:val="24"/>
              </w:rPr>
              <w:br/>
            </w:r>
            <w:r w:rsidRPr="001A45D9">
              <w:rPr>
                <w:rFonts w:asciiTheme="majorHAnsi" w:eastAsia="Times New Roman" w:hAnsiTheme="majorHAnsi" w:cs="Times New Roman"/>
                <w:sz w:val="24"/>
                <w:szCs w:val="24"/>
              </w:rPr>
              <w:br/>
            </w:r>
          </w:p>
        </w:tc>
      </w:tr>
    </w:tbl>
    <w:p w:rsidR="001A45D9" w:rsidRPr="001A45D9" w:rsidRDefault="009000E6" w:rsidP="009000E6">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36"/>
          <w:szCs w:val="36"/>
        </w:rPr>
        <w:lastRenderedPageBreak/>
        <w:drawing>
          <wp:anchor distT="0" distB="0" distL="114300" distR="114300" simplePos="0" relativeHeight="251658240" behindDoc="1" locked="0" layoutInCell="1" allowOverlap="1">
            <wp:simplePos x="0" y="0"/>
            <wp:positionH relativeFrom="column">
              <wp:posOffset>3252470</wp:posOffset>
            </wp:positionH>
            <wp:positionV relativeFrom="paragraph">
              <wp:posOffset>269875</wp:posOffset>
            </wp:positionV>
            <wp:extent cx="5852795" cy="4185920"/>
            <wp:effectExtent l="19050" t="0" r="0" b="0"/>
            <wp:wrapTight wrapText="bothSides">
              <wp:wrapPolygon edited="0">
                <wp:start x="-70" y="0"/>
                <wp:lineTo x="0" y="20447"/>
                <wp:lineTo x="141" y="21036"/>
                <wp:lineTo x="7030" y="21430"/>
                <wp:lineTo x="15537" y="21430"/>
                <wp:lineTo x="21443" y="21430"/>
                <wp:lineTo x="21513" y="21331"/>
                <wp:lineTo x="21302" y="21036"/>
                <wp:lineTo x="20670" y="20447"/>
                <wp:lineTo x="21373" y="20447"/>
                <wp:lineTo x="21584" y="20053"/>
                <wp:lineTo x="21584" y="0"/>
                <wp:lineTo x="-70" y="0"/>
              </wp:wrapPolygon>
            </wp:wrapTight>
            <wp:docPr id="8" name="Picture 8" descr="https://docs.google.com/a/homercentral.org/drawings/d/scr0Yf1zoiVIxxmhX6OsQag/image?w=614&amp;h=440&amp;rev=11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homercentral.org/drawings/d/scr0Yf1zoiVIxxmhX6OsQag/image?w=614&amp;h=440&amp;rev=119&amp;ac=1"/>
                    <pic:cNvPicPr>
                      <a:picLocks noChangeAspect="1" noChangeArrowheads="1"/>
                    </pic:cNvPicPr>
                  </pic:nvPicPr>
                  <pic:blipFill>
                    <a:blip r:embed="rId12" cstate="print"/>
                    <a:srcRect/>
                    <a:stretch>
                      <a:fillRect/>
                    </a:stretch>
                  </pic:blipFill>
                  <pic:spPr bwMode="auto">
                    <a:xfrm>
                      <a:off x="0" y="0"/>
                      <a:ext cx="5852795" cy="4185920"/>
                    </a:xfrm>
                    <a:prstGeom prst="rect">
                      <a:avLst/>
                    </a:prstGeom>
                    <a:noFill/>
                    <a:ln w="9525">
                      <a:noFill/>
                      <a:miter lim="800000"/>
                      <a:headEnd/>
                      <a:tailEnd/>
                    </a:ln>
                  </pic:spPr>
                </pic:pic>
              </a:graphicData>
            </a:graphic>
          </wp:anchor>
        </w:drawing>
      </w:r>
      <w:r w:rsidR="001A45D9" w:rsidRPr="001A45D9">
        <w:rPr>
          <w:rFonts w:asciiTheme="majorHAnsi" w:eastAsia="Times New Roman" w:hAnsiTheme="majorHAnsi" w:cs="Times New Roman"/>
          <w:b/>
          <w:bCs/>
          <w:color w:val="000000"/>
          <w:sz w:val="36"/>
          <w:szCs w:val="36"/>
        </w:rPr>
        <w:t xml:space="preserve">The Rebellion: Why were the </w:t>
      </w:r>
      <w:proofErr w:type="spellStart"/>
      <w:r w:rsidR="001A45D9" w:rsidRPr="001A45D9">
        <w:rPr>
          <w:rFonts w:asciiTheme="majorHAnsi" w:eastAsia="Times New Roman" w:hAnsiTheme="majorHAnsi" w:cs="Times New Roman"/>
          <w:b/>
          <w:bCs/>
          <w:color w:val="000000"/>
          <w:sz w:val="36"/>
          <w:szCs w:val="36"/>
        </w:rPr>
        <w:t>sepoys</w:t>
      </w:r>
      <w:proofErr w:type="spellEnd"/>
      <w:r w:rsidR="001A45D9" w:rsidRPr="001A45D9">
        <w:rPr>
          <w:rFonts w:asciiTheme="majorHAnsi" w:eastAsia="Times New Roman" w:hAnsiTheme="majorHAnsi" w:cs="Times New Roman"/>
          <w:b/>
          <w:bCs/>
          <w:color w:val="000000"/>
          <w:sz w:val="36"/>
          <w:szCs w:val="36"/>
        </w:rPr>
        <w:t xml:space="preserve"> unsuccessful? </w:t>
      </w:r>
    </w:p>
    <w:p w:rsidR="001A45D9" w:rsidRPr="001A45D9" w:rsidRDefault="001A45D9" w:rsidP="001A45D9">
      <w:pPr>
        <w:spacing w:after="0" w:line="240" w:lineRule="auto"/>
        <w:rPr>
          <w:rFonts w:asciiTheme="majorHAnsi" w:eastAsia="Times New Roman" w:hAnsiTheme="majorHAnsi" w:cs="Times New Roman"/>
          <w:sz w:val="20"/>
          <w:szCs w:val="24"/>
        </w:rPr>
      </w:pPr>
      <w:r w:rsidRPr="001A45D9">
        <w:rPr>
          <w:rFonts w:asciiTheme="majorHAnsi" w:eastAsia="Times New Roman" w:hAnsiTheme="majorHAnsi" w:cs="Times New Roman"/>
          <w:color w:val="000000"/>
          <w:sz w:val="24"/>
          <w:szCs w:val="29"/>
        </w:rPr>
        <w:t xml:space="preserve">At first, the </w:t>
      </w:r>
      <w:proofErr w:type="spellStart"/>
      <w:r w:rsidRPr="001A45D9">
        <w:rPr>
          <w:rFonts w:asciiTheme="majorHAnsi" w:eastAsia="Times New Roman" w:hAnsiTheme="majorHAnsi" w:cs="Times New Roman"/>
          <w:color w:val="000000"/>
          <w:sz w:val="24"/>
          <w:szCs w:val="29"/>
        </w:rPr>
        <w:t>sepoys</w:t>
      </w:r>
      <w:proofErr w:type="spellEnd"/>
      <w:r w:rsidRPr="001A45D9">
        <w:rPr>
          <w:rFonts w:asciiTheme="majorHAnsi" w:eastAsia="Times New Roman" w:hAnsiTheme="majorHAnsi" w:cs="Times New Roman"/>
          <w:color w:val="000000"/>
          <w:sz w:val="24"/>
          <w:szCs w:val="29"/>
        </w:rPr>
        <w:t xml:space="preserve"> successfully took control of a number of Indian cities including Delhi, but their lack of organization and lack of widespread support in the face of the British colonial system was not enough to retain control of India and drive out the colonizers. The </w:t>
      </w:r>
      <w:proofErr w:type="spellStart"/>
      <w:r w:rsidRPr="001A45D9">
        <w:rPr>
          <w:rFonts w:asciiTheme="majorHAnsi" w:eastAsia="Times New Roman" w:hAnsiTheme="majorHAnsi" w:cs="Times New Roman"/>
          <w:color w:val="000000"/>
          <w:sz w:val="24"/>
          <w:szCs w:val="29"/>
        </w:rPr>
        <w:t>sepoys</w:t>
      </w:r>
      <w:proofErr w:type="spellEnd"/>
      <w:r w:rsidRPr="001A45D9">
        <w:rPr>
          <w:rFonts w:asciiTheme="majorHAnsi" w:eastAsia="Times New Roman" w:hAnsiTheme="majorHAnsi" w:cs="Times New Roman"/>
          <w:color w:val="000000"/>
          <w:sz w:val="24"/>
          <w:szCs w:val="29"/>
        </w:rPr>
        <w:t xml:space="preserve"> did not have a clear leader or a command structure. Instead, they fought independently to defend the areas they controlled from the British. They also struggled to gain widespread support from Indians because of religious division. For example, when one of the leaders of the rebellion, a Muslim named </w:t>
      </w:r>
      <w:proofErr w:type="spellStart"/>
      <w:r w:rsidRPr="001A45D9">
        <w:rPr>
          <w:rFonts w:asciiTheme="majorHAnsi" w:eastAsia="Times New Roman" w:hAnsiTheme="majorHAnsi" w:cs="Times New Roman"/>
          <w:color w:val="000000"/>
          <w:sz w:val="24"/>
          <w:szCs w:val="29"/>
          <w:shd w:val="clear" w:color="auto" w:fill="FFFFFF"/>
        </w:rPr>
        <w:t>Bahadur</w:t>
      </w:r>
      <w:proofErr w:type="spellEnd"/>
      <w:r w:rsidRPr="001A45D9">
        <w:rPr>
          <w:rFonts w:asciiTheme="majorHAnsi" w:eastAsia="Times New Roman" w:hAnsiTheme="majorHAnsi" w:cs="Times New Roman"/>
          <w:color w:val="000000"/>
          <w:sz w:val="24"/>
          <w:szCs w:val="29"/>
          <w:shd w:val="clear" w:color="auto" w:fill="FFFFFF"/>
        </w:rPr>
        <w:t xml:space="preserve"> Shah </w:t>
      </w:r>
      <w:proofErr w:type="spellStart"/>
      <w:r w:rsidRPr="001A45D9">
        <w:rPr>
          <w:rFonts w:asciiTheme="majorHAnsi" w:eastAsia="Times New Roman" w:hAnsiTheme="majorHAnsi" w:cs="Times New Roman"/>
          <w:color w:val="000000"/>
          <w:sz w:val="24"/>
          <w:szCs w:val="29"/>
          <w:shd w:val="clear" w:color="auto" w:fill="FFFFFF"/>
        </w:rPr>
        <w:t>Zafar</w:t>
      </w:r>
      <w:proofErr w:type="spellEnd"/>
      <w:r w:rsidRPr="001A45D9">
        <w:rPr>
          <w:rFonts w:asciiTheme="majorHAnsi" w:eastAsia="Times New Roman" w:hAnsiTheme="majorHAnsi" w:cs="Times New Roman"/>
          <w:color w:val="222222"/>
          <w:sz w:val="24"/>
          <w:szCs w:val="29"/>
          <w:shd w:val="clear" w:color="auto" w:fill="FFFFFF"/>
        </w:rPr>
        <w:t xml:space="preserve"> declared himself Emperor of India, Sikhs from the Punjab region of India who had fought against Islamic rule under the </w:t>
      </w:r>
      <w:proofErr w:type="spellStart"/>
      <w:r w:rsidRPr="001A45D9">
        <w:rPr>
          <w:rFonts w:asciiTheme="majorHAnsi" w:eastAsia="Times New Roman" w:hAnsiTheme="majorHAnsi" w:cs="Times New Roman"/>
          <w:color w:val="222222"/>
          <w:sz w:val="24"/>
          <w:szCs w:val="29"/>
          <w:shd w:val="clear" w:color="auto" w:fill="FFFFFF"/>
        </w:rPr>
        <w:t>Mughals</w:t>
      </w:r>
      <w:proofErr w:type="spellEnd"/>
      <w:r w:rsidRPr="001A45D9">
        <w:rPr>
          <w:rFonts w:asciiTheme="majorHAnsi" w:eastAsia="Times New Roman" w:hAnsiTheme="majorHAnsi" w:cs="Times New Roman"/>
          <w:color w:val="222222"/>
          <w:sz w:val="24"/>
          <w:szCs w:val="29"/>
          <w:shd w:val="clear" w:color="auto" w:fill="FFFFFF"/>
        </w:rPr>
        <w:t xml:space="preserve"> refused to support him.  In addition, the </w:t>
      </w:r>
      <w:proofErr w:type="spellStart"/>
      <w:r w:rsidRPr="001A45D9">
        <w:rPr>
          <w:rFonts w:asciiTheme="majorHAnsi" w:eastAsia="Times New Roman" w:hAnsiTheme="majorHAnsi" w:cs="Times New Roman"/>
          <w:color w:val="222222"/>
          <w:sz w:val="24"/>
          <w:szCs w:val="29"/>
          <w:shd w:val="clear" w:color="auto" w:fill="FFFFFF"/>
        </w:rPr>
        <w:t>sepoys</w:t>
      </w:r>
      <w:proofErr w:type="spellEnd"/>
      <w:r w:rsidRPr="001A45D9">
        <w:rPr>
          <w:rFonts w:asciiTheme="majorHAnsi" w:eastAsia="Times New Roman" w:hAnsiTheme="majorHAnsi" w:cs="Times New Roman"/>
          <w:color w:val="222222"/>
          <w:sz w:val="24"/>
          <w:szCs w:val="29"/>
          <w:shd w:val="clear" w:color="auto" w:fill="FFFFFF"/>
        </w:rPr>
        <w:t xml:space="preserve"> were only able to get support from some regional princes. Others, who had comfortable positions under British rule, supported the East India Company. Eventually, British reinforcements arrived with new supplies and weapons like siege guns needed to defeat the </w:t>
      </w:r>
      <w:proofErr w:type="spellStart"/>
      <w:r w:rsidRPr="001A45D9">
        <w:rPr>
          <w:rFonts w:asciiTheme="majorHAnsi" w:eastAsia="Times New Roman" w:hAnsiTheme="majorHAnsi" w:cs="Times New Roman"/>
          <w:color w:val="222222"/>
          <w:sz w:val="24"/>
          <w:szCs w:val="29"/>
          <w:shd w:val="clear" w:color="auto" w:fill="FFFFFF"/>
        </w:rPr>
        <w:t>sepoys</w:t>
      </w:r>
      <w:proofErr w:type="spellEnd"/>
      <w:r w:rsidRPr="001A45D9">
        <w:rPr>
          <w:rFonts w:asciiTheme="majorHAnsi" w:eastAsia="Times New Roman" w:hAnsiTheme="majorHAnsi" w:cs="Times New Roman"/>
          <w:color w:val="222222"/>
          <w:sz w:val="24"/>
          <w:szCs w:val="29"/>
          <w:shd w:val="clear" w:color="auto" w:fill="FFFFFF"/>
        </w:rPr>
        <w:t xml:space="preserve"> encamped in cities. The last rebels were defeated in Gwalior on June 20, 1858 and the warring parties signed a peace treaty on July 8, 1858 ending the war. </w:t>
      </w:r>
    </w:p>
    <w:p w:rsidR="001A45D9" w:rsidRPr="001A45D9" w:rsidRDefault="001A45D9" w:rsidP="001A45D9">
      <w:pPr>
        <w:spacing w:after="0" w:line="240" w:lineRule="auto"/>
        <w:rPr>
          <w:rFonts w:asciiTheme="majorHAnsi" w:eastAsia="Times New Roman" w:hAnsiTheme="majorHAnsi" w:cs="Times New Roman"/>
          <w:sz w:val="24"/>
          <w:szCs w:val="24"/>
        </w:rPr>
      </w:pPr>
    </w:p>
    <w:tbl>
      <w:tblPr>
        <w:tblW w:w="18681" w:type="dxa"/>
        <w:tblCellMar>
          <w:top w:w="15" w:type="dxa"/>
          <w:left w:w="15" w:type="dxa"/>
          <w:bottom w:w="15" w:type="dxa"/>
          <w:right w:w="15" w:type="dxa"/>
        </w:tblCellMar>
        <w:tblLook w:val="04A0"/>
      </w:tblPr>
      <w:tblGrid>
        <w:gridCol w:w="18681"/>
      </w:tblGrid>
      <w:tr w:rsidR="001A45D9" w:rsidRPr="001A45D9" w:rsidTr="001A45D9">
        <w:tc>
          <w:tcPr>
            <w:tcW w:w="0" w:type="auto"/>
            <w:tcBorders>
              <w:top w:val="single" w:sz="8" w:space="0" w:color="000000"/>
              <w:left w:val="single" w:sz="8" w:space="0" w:color="000000"/>
              <w:bottom w:val="single" w:sz="8" w:space="0" w:color="000000"/>
              <w:right w:val="single" w:sz="8" w:space="0" w:color="000000"/>
            </w:tcBorders>
            <w:shd w:val="clear" w:color="auto" w:fill="D9D9D9"/>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29"/>
                <w:szCs w:val="29"/>
              </w:rPr>
              <w:t xml:space="preserve">4. Identify and explain three reasons why the </w:t>
            </w:r>
            <w:proofErr w:type="spellStart"/>
            <w:r w:rsidRPr="001A45D9">
              <w:rPr>
                <w:rFonts w:asciiTheme="majorHAnsi" w:eastAsia="Times New Roman" w:hAnsiTheme="majorHAnsi" w:cs="Times New Roman"/>
                <w:b/>
                <w:bCs/>
                <w:color w:val="000000"/>
                <w:sz w:val="29"/>
                <w:szCs w:val="29"/>
              </w:rPr>
              <w:t>sepoys</w:t>
            </w:r>
            <w:proofErr w:type="spellEnd"/>
            <w:r w:rsidRPr="001A45D9">
              <w:rPr>
                <w:rFonts w:asciiTheme="majorHAnsi" w:eastAsia="Times New Roman" w:hAnsiTheme="majorHAnsi" w:cs="Times New Roman"/>
                <w:b/>
                <w:bCs/>
                <w:color w:val="000000"/>
                <w:sz w:val="29"/>
                <w:szCs w:val="29"/>
              </w:rPr>
              <w:t xml:space="preserve"> were unable to free India from the British. </w:t>
            </w:r>
          </w:p>
        </w:tc>
      </w:tr>
      <w:tr w:rsidR="001A45D9" w:rsidRPr="001A45D9" w:rsidTr="001A45D9">
        <w:tc>
          <w:tcPr>
            <w:tcW w:w="0" w:type="auto"/>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24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sz w:val="24"/>
                <w:szCs w:val="24"/>
              </w:rPr>
              <w:br/>
            </w:r>
            <w:r w:rsidRPr="001A45D9">
              <w:rPr>
                <w:rFonts w:asciiTheme="majorHAnsi" w:eastAsia="Times New Roman" w:hAnsiTheme="majorHAnsi" w:cs="Times New Roman"/>
                <w:sz w:val="24"/>
                <w:szCs w:val="24"/>
              </w:rPr>
              <w:br/>
            </w:r>
            <w:r w:rsidRPr="001A45D9">
              <w:rPr>
                <w:rFonts w:asciiTheme="majorHAnsi" w:eastAsia="Times New Roman" w:hAnsiTheme="majorHAnsi" w:cs="Times New Roman"/>
                <w:sz w:val="24"/>
                <w:szCs w:val="24"/>
              </w:rPr>
              <w:br/>
            </w:r>
            <w:r w:rsidRPr="001A45D9">
              <w:rPr>
                <w:rFonts w:asciiTheme="majorHAnsi" w:eastAsia="Times New Roman" w:hAnsiTheme="majorHAnsi" w:cs="Times New Roman"/>
                <w:sz w:val="24"/>
                <w:szCs w:val="24"/>
              </w:rPr>
              <w:br/>
            </w:r>
            <w:r w:rsidRPr="001A45D9">
              <w:rPr>
                <w:rFonts w:asciiTheme="majorHAnsi" w:eastAsia="Times New Roman" w:hAnsiTheme="majorHAnsi" w:cs="Times New Roman"/>
                <w:sz w:val="24"/>
                <w:szCs w:val="24"/>
              </w:rPr>
              <w:br/>
            </w:r>
          </w:p>
        </w:tc>
      </w:tr>
    </w:tbl>
    <w:p w:rsidR="001A45D9" w:rsidRPr="001A45D9" w:rsidRDefault="001A45D9" w:rsidP="009000E6">
      <w:pPr>
        <w:spacing w:after="0" w:line="240" w:lineRule="auto"/>
        <w:jc w:val="center"/>
        <w:outlineLvl w:val="1"/>
        <w:rPr>
          <w:rFonts w:asciiTheme="majorHAnsi" w:eastAsia="Times New Roman" w:hAnsiTheme="majorHAnsi" w:cs="Times New Roman"/>
          <w:b/>
          <w:bCs/>
          <w:sz w:val="36"/>
          <w:szCs w:val="36"/>
        </w:rPr>
      </w:pPr>
      <w:r w:rsidRPr="001A45D9">
        <w:rPr>
          <w:rFonts w:asciiTheme="majorHAnsi" w:eastAsia="Times New Roman" w:hAnsiTheme="majorHAnsi" w:cs="Times New Roman"/>
          <w:b/>
          <w:bCs/>
          <w:color w:val="000000"/>
          <w:sz w:val="36"/>
          <w:szCs w:val="36"/>
          <w:shd w:val="clear" w:color="auto" w:fill="FFFFFF"/>
        </w:rPr>
        <w:lastRenderedPageBreak/>
        <w:t xml:space="preserve">Effects of the </w:t>
      </w:r>
      <w:proofErr w:type="spellStart"/>
      <w:r w:rsidRPr="001A45D9">
        <w:rPr>
          <w:rFonts w:asciiTheme="majorHAnsi" w:eastAsia="Times New Roman" w:hAnsiTheme="majorHAnsi" w:cs="Times New Roman"/>
          <w:b/>
          <w:bCs/>
          <w:color w:val="000000"/>
          <w:sz w:val="36"/>
          <w:szCs w:val="36"/>
          <w:shd w:val="clear" w:color="auto" w:fill="FFFFFF"/>
        </w:rPr>
        <w:t>Sepoy</w:t>
      </w:r>
      <w:proofErr w:type="spellEnd"/>
      <w:r w:rsidRPr="001A45D9">
        <w:rPr>
          <w:rFonts w:asciiTheme="majorHAnsi" w:eastAsia="Times New Roman" w:hAnsiTheme="majorHAnsi" w:cs="Times New Roman"/>
          <w:b/>
          <w:bCs/>
          <w:color w:val="000000"/>
          <w:sz w:val="36"/>
          <w:szCs w:val="36"/>
          <w:shd w:val="clear" w:color="auto" w:fill="FFFFFF"/>
        </w:rPr>
        <w:t xml:space="preserve"> Rebellion</w:t>
      </w:r>
    </w:p>
    <w:tbl>
      <w:tblPr>
        <w:tblW w:w="14626" w:type="dxa"/>
        <w:tblLayout w:type="fixed"/>
        <w:tblCellMar>
          <w:top w:w="15" w:type="dxa"/>
          <w:left w:w="15" w:type="dxa"/>
          <w:bottom w:w="15" w:type="dxa"/>
          <w:right w:w="15" w:type="dxa"/>
        </w:tblCellMar>
        <w:tblLook w:val="04A0"/>
      </w:tblPr>
      <w:tblGrid>
        <w:gridCol w:w="4875"/>
        <w:gridCol w:w="4875"/>
        <w:gridCol w:w="4876"/>
      </w:tblGrid>
      <w:tr w:rsidR="001A45D9" w:rsidRPr="001A45D9" w:rsidTr="009000E6">
        <w:tc>
          <w:tcPr>
            <w:tcW w:w="4875"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noProof/>
                <w:color w:val="000000"/>
                <w:sz w:val="34"/>
                <w:szCs w:val="34"/>
              </w:rPr>
              <w:drawing>
                <wp:inline distT="0" distB="0" distL="0" distR="0">
                  <wp:extent cx="420370" cy="420370"/>
                  <wp:effectExtent l="19050" t="0" r="0" b="0"/>
                  <wp:docPr id="9" name="Picture 9" descr="https://docs.google.com/a/homercentral.org/drawings/d/sMj5VOyyYCQdYPTBo_IoePQ/image?w=44&amp;h=4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homercentral.org/drawings/d/sMj5VOyyYCQdYPTBo_IoePQ/image?w=44&amp;h=44&amp;rev=1&amp;ac=1"/>
                          <pic:cNvPicPr>
                            <a:picLocks noChangeAspect="1" noChangeArrowheads="1"/>
                          </pic:cNvPicPr>
                        </pic:nvPicPr>
                        <pic:blipFill>
                          <a:blip r:embed="rId5" cstate="print"/>
                          <a:srcRect/>
                          <a:stretch>
                            <a:fillRect/>
                          </a:stretch>
                        </pic:blipFill>
                        <pic:spPr bwMode="auto">
                          <a:xfrm>
                            <a:off x="0" y="0"/>
                            <a:ext cx="420370" cy="420370"/>
                          </a:xfrm>
                          <a:prstGeom prst="rect">
                            <a:avLst/>
                          </a:prstGeom>
                          <a:noFill/>
                          <a:ln w="9525">
                            <a:noFill/>
                            <a:miter lim="800000"/>
                            <a:headEnd/>
                            <a:tailEnd/>
                          </a:ln>
                        </pic:spPr>
                      </pic:pic>
                    </a:graphicData>
                  </a:graphic>
                </wp:inline>
              </w:drawing>
            </w:r>
          </w:p>
          <w:p w:rsidR="009000E6" w:rsidRPr="00030789" w:rsidRDefault="001A45D9" w:rsidP="001A45D9">
            <w:pPr>
              <w:spacing w:after="0" w:line="240" w:lineRule="auto"/>
              <w:jc w:val="center"/>
              <w:rPr>
                <w:rFonts w:asciiTheme="majorHAnsi" w:eastAsia="Times New Roman" w:hAnsiTheme="majorHAnsi" w:cs="Times New Roman"/>
                <w:b/>
                <w:bCs/>
                <w:color w:val="000000"/>
                <w:sz w:val="36"/>
                <w:szCs w:val="36"/>
              </w:rPr>
            </w:pPr>
            <w:r w:rsidRPr="001A45D9">
              <w:rPr>
                <w:rFonts w:asciiTheme="majorHAnsi" w:eastAsia="Times New Roman" w:hAnsiTheme="majorHAnsi" w:cs="Times New Roman"/>
                <w:b/>
                <w:bCs/>
                <w:color w:val="000000"/>
                <w:sz w:val="36"/>
                <w:szCs w:val="36"/>
              </w:rPr>
              <w:t xml:space="preserve">British Government </w:t>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6"/>
                <w:szCs w:val="36"/>
              </w:rPr>
              <w:t>Takes Control in India</w:t>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47"/>
                <w:szCs w:val="47"/>
              </w:rPr>
              <w:drawing>
                <wp:inline distT="0" distB="0" distL="0" distR="0">
                  <wp:extent cx="1359535" cy="1593850"/>
                  <wp:effectExtent l="19050" t="0" r="0" b="0"/>
                  <wp:docPr id="10" name="Picture 10" descr="https://lh4.googleusercontent.com/yNOnnFPGw0qfesPx2tAq867pZPOr9j4KTO2ao8b2xbKa8UOD0IrmHcwI82L1fW1Fa6_cxJrVzMwuzpjBLffZR68GIOs9Nylg58aC0u1CeuQl-0X_bEc20VekmHbu4u8sXQo596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yNOnnFPGw0qfesPx2tAq867pZPOr9j4KTO2ao8b2xbKa8UOD0IrmHcwI82L1fW1Fa6_cxJrVzMwuzpjBLffZR68GIOs9Nylg58aC0u1CeuQl-0X_bEc20VekmHbu4u8sXQo596LE"/>
                          <pic:cNvPicPr>
                            <a:picLocks noChangeAspect="1" noChangeArrowheads="1"/>
                          </pic:cNvPicPr>
                        </pic:nvPicPr>
                        <pic:blipFill>
                          <a:blip r:embed="rId13" cstate="print"/>
                          <a:srcRect/>
                          <a:stretch>
                            <a:fillRect/>
                          </a:stretch>
                        </pic:blipFill>
                        <pic:spPr bwMode="auto">
                          <a:xfrm>
                            <a:off x="0" y="0"/>
                            <a:ext cx="1359535" cy="1593850"/>
                          </a:xfrm>
                          <a:prstGeom prst="rect">
                            <a:avLst/>
                          </a:prstGeom>
                          <a:noFill/>
                          <a:ln w="9525">
                            <a:noFill/>
                            <a:miter lim="800000"/>
                            <a:headEnd/>
                            <a:tailEnd/>
                          </a:ln>
                        </pic:spPr>
                      </pic:pic>
                    </a:graphicData>
                  </a:graphic>
                </wp:inline>
              </w:drawing>
            </w:r>
          </w:p>
          <w:p w:rsidR="001A45D9" w:rsidRPr="001A45D9" w:rsidRDefault="001A45D9" w:rsidP="009000E6">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1"/>
                <w:szCs w:val="21"/>
              </w:rPr>
              <w:t>Queen Victoria of England became the official ruler of India.</w:t>
            </w:r>
          </w:p>
        </w:tc>
        <w:tc>
          <w:tcPr>
            <w:tcW w:w="4875"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noProof/>
                <w:color w:val="000000"/>
                <w:sz w:val="34"/>
                <w:szCs w:val="34"/>
              </w:rPr>
              <w:drawing>
                <wp:inline distT="0" distB="0" distL="0" distR="0">
                  <wp:extent cx="420370" cy="420370"/>
                  <wp:effectExtent l="19050" t="0" r="0" b="0"/>
                  <wp:docPr id="11" name="Picture 11" descr="https://docs.google.com/a/homercentral.org/drawings/d/s2-hDphXUrD3aUhR17wo0sA/image?w=44&amp;h=4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a/homercentral.org/drawings/d/s2-hDphXUrD3aUhR17wo0sA/image?w=44&amp;h=44&amp;rev=1&amp;ac=1"/>
                          <pic:cNvPicPr>
                            <a:picLocks noChangeAspect="1" noChangeArrowheads="1"/>
                          </pic:cNvPicPr>
                        </pic:nvPicPr>
                        <pic:blipFill>
                          <a:blip r:embed="rId8" cstate="print"/>
                          <a:srcRect/>
                          <a:stretch>
                            <a:fillRect/>
                          </a:stretch>
                        </pic:blipFill>
                        <pic:spPr bwMode="auto">
                          <a:xfrm>
                            <a:off x="0" y="0"/>
                            <a:ext cx="420370" cy="420370"/>
                          </a:xfrm>
                          <a:prstGeom prst="rect">
                            <a:avLst/>
                          </a:prstGeom>
                          <a:noFill/>
                          <a:ln w="9525">
                            <a:noFill/>
                            <a:miter lim="800000"/>
                            <a:headEnd/>
                            <a:tailEnd/>
                          </a:ln>
                        </pic:spPr>
                      </pic:pic>
                    </a:graphicData>
                  </a:graphic>
                </wp:inline>
              </w:drawing>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6"/>
                <w:szCs w:val="36"/>
              </w:rPr>
              <w:t>Representation for Indians, but Little Power</w:t>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47"/>
                <w:szCs w:val="47"/>
              </w:rPr>
              <w:drawing>
                <wp:inline distT="0" distB="0" distL="0" distR="0">
                  <wp:extent cx="1260475" cy="1593850"/>
                  <wp:effectExtent l="19050" t="0" r="0" b="0"/>
                  <wp:docPr id="12" name="Picture 12" descr="https://lh4.googleusercontent.com/W822EGs_ZUhOxGvtWkEceWxcNf_JexBXzs0x1NpzGb_AYI5OTde0U1tF9b3E5aVSbVaVUXWfd2IWdNX32i4tC28n7ggqpxmHXeju_VUTzSn40pNEq2aH-DEq7Cp0ObDoGboW2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W822EGs_ZUhOxGvtWkEceWxcNf_JexBXzs0x1NpzGb_AYI5OTde0U1tF9b3E5aVSbVaVUXWfd2IWdNX32i4tC28n7ggqpxmHXeju_VUTzSn40pNEq2aH-DEq7Cp0ObDoGboW2Mbh"/>
                          <pic:cNvPicPr>
                            <a:picLocks noChangeAspect="1" noChangeArrowheads="1"/>
                          </pic:cNvPicPr>
                        </pic:nvPicPr>
                        <pic:blipFill>
                          <a:blip r:embed="rId14" cstate="print"/>
                          <a:srcRect/>
                          <a:stretch>
                            <a:fillRect/>
                          </a:stretch>
                        </pic:blipFill>
                        <pic:spPr bwMode="auto">
                          <a:xfrm>
                            <a:off x="0" y="0"/>
                            <a:ext cx="1260475" cy="1593850"/>
                          </a:xfrm>
                          <a:prstGeom prst="rect">
                            <a:avLst/>
                          </a:prstGeom>
                          <a:noFill/>
                          <a:ln w="9525">
                            <a:noFill/>
                            <a:miter lim="800000"/>
                            <a:headEnd/>
                            <a:tailEnd/>
                          </a:ln>
                        </pic:spPr>
                      </pic:pic>
                    </a:graphicData>
                  </a:graphic>
                </wp:inline>
              </w:drawing>
            </w:r>
          </w:p>
          <w:p w:rsidR="001A45D9" w:rsidRPr="001A45D9" w:rsidRDefault="001A45D9" w:rsidP="009000E6">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1"/>
                <w:szCs w:val="21"/>
              </w:rPr>
              <w:t xml:space="preserve">Photograph of Sir </w:t>
            </w:r>
            <w:proofErr w:type="spellStart"/>
            <w:r w:rsidRPr="001A45D9">
              <w:rPr>
                <w:rFonts w:asciiTheme="majorHAnsi" w:eastAsia="Times New Roman" w:hAnsiTheme="majorHAnsi" w:cs="Times New Roman"/>
                <w:color w:val="000000"/>
                <w:sz w:val="21"/>
                <w:szCs w:val="21"/>
              </w:rPr>
              <w:t>Syed</w:t>
            </w:r>
            <w:proofErr w:type="spellEnd"/>
            <w:r w:rsidRPr="001A45D9">
              <w:rPr>
                <w:rFonts w:asciiTheme="majorHAnsi" w:eastAsia="Times New Roman" w:hAnsiTheme="majorHAnsi" w:cs="Times New Roman"/>
                <w:color w:val="000000"/>
                <w:sz w:val="21"/>
                <w:szCs w:val="21"/>
              </w:rPr>
              <w:t xml:space="preserve"> Ahmed Khan, one of the Indian representatives on the Legislative Council. </w:t>
            </w:r>
          </w:p>
        </w:tc>
        <w:tc>
          <w:tcPr>
            <w:tcW w:w="4876"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030789">
              <w:rPr>
                <w:rFonts w:asciiTheme="majorHAnsi" w:eastAsia="Times New Roman" w:hAnsiTheme="majorHAnsi" w:cs="Times New Roman"/>
                <w:noProof/>
                <w:color w:val="000000"/>
                <w:sz w:val="34"/>
                <w:szCs w:val="34"/>
              </w:rPr>
              <w:drawing>
                <wp:inline distT="0" distB="0" distL="0" distR="0">
                  <wp:extent cx="420370" cy="420370"/>
                  <wp:effectExtent l="19050" t="0" r="0" b="0"/>
                  <wp:docPr id="13" name="Picture 13" descr="https://docs.google.com/a/homercentral.org/drawings/d/sI1NSdQq1oUCZ7nWQLTOFeg/image?w=44&amp;h=4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a/homercentral.org/drawings/d/sI1NSdQq1oUCZ7nWQLTOFeg/image?w=44&amp;h=44&amp;rev=1&amp;ac=1"/>
                          <pic:cNvPicPr>
                            <a:picLocks noChangeAspect="1" noChangeArrowheads="1"/>
                          </pic:cNvPicPr>
                        </pic:nvPicPr>
                        <pic:blipFill>
                          <a:blip r:embed="rId10" cstate="print"/>
                          <a:srcRect/>
                          <a:stretch>
                            <a:fillRect/>
                          </a:stretch>
                        </pic:blipFill>
                        <pic:spPr bwMode="auto">
                          <a:xfrm>
                            <a:off x="0" y="0"/>
                            <a:ext cx="420370" cy="420370"/>
                          </a:xfrm>
                          <a:prstGeom prst="rect">
                            <a:avLst/>
                          </a:prstGeom>
                          <a:noFill/>
                          <a:ln w="9525">
                            <a:noFill/>
                            <a:miter lim="800000"/>
                            <a:headEnd/>
                            <a:tailEnd/>
                          </a:ln>
                        </pic:spPr>
                      </pic:pic>
                    </a:graphicData>
                  </a:graphic>
                </wp:inline>
              </w:drawing>
            </w:r>
          </w:p>
          <w:p w:rsidR="001A45D9" w:rsidRPr="001A45D9" w:rsidRDefault="001A45D9" w:rsidP="001A45D9">
            <w:pPr>
              <w:spacing w:after="0" w:line="240" w:lineRule="auto"/>
              <w:jc w:val="center"/>
              <w:rPr>
                <w:rFonts w:asciiTheme="majorHAnsi" w:eastAsia="Times New Roman" w:hAnsiTheme="majorHAnsi" w:cs="Times New Roman"/>
                <w:sz w:val="24"/>
                <w:szCs w:val="24"/>
              </w:rPr>
            </w:pPr>
            <w:r w:rsidRPr="001A45D9">
              <w:rPr>
                <w:rFonts w:asciiTheme="majorHAnsi" w:eastAsia="Times New Roman" w:hAnsiTheme="majorHAnsi" w:cs="Times New Roman"/>
                <w:b/>
                <w:bCs/>
                <w:color w:val="000000"/>
                <w:sz w:val="36"/>
                <w:szCs w:val="36"/>
              </w:rPr>
              <w:t>Continued Modernization and Westernization of India</w:t>
            </w:r>
          </w:p>
          <w:p w:rsidR="001A45D9" w:rsidRPr="001A45D9" w:rsidRDefault="001A45D9" w:rsidP="001A45D9">
            <w:pPr>
              <w:spacing w:after="0" w:line="0" w:lineRule="atLeast"/>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noProof/>
                <w:color w:val="000000"/>
                <w:sz w:val="47"/>
                <w:szCs w:val="47"/>
              </w:rPr>
              <w:drawing>
                <wp:inline distT="0" distB="0" distL="0" distR="0">
                  <wp:extent cx="1754319" cy="1614486"/>
                  <wp:effectExtent l="19050" t="0" r="0" b="0"/>
                  <wp:docPr id="14" name="Picture 14" descr="https://docs.google.com/a/homercentral.org/drawings/d/sDGAo4h0i-pZ8iTAjpK2WAw/image?w=228&amp;h=210&amp;rev=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a/homercentral.org/drawings/d/sDGAo4h0i-pZ8iTAjpK2WAw/image?w=228&amp;h=210&amp;rev=109&amp;ac=1"/>
                          <pic:cNvPicPr>
                            <a:picLocks noChangeAspect="1" noChangeArrowheads="1"/>
                          </pic:cNvPicPr>
                        </pic:nvPicPr>
                        <pic:blipFill>
                          <a:blip r:embed="rId15" cstate="print"/>
                          <a:srcRect/>
                          <a:stretch>
                            <a:fillRect/>
                          </a:stretch>
                        </pic:blipFill>
                        <pic:spPr bwMode="auto">
                          <a:xfrm>
                            <a:off x="0" y="0"/>
                            <a:ext cx="1755586" cy="1615652"/>
                          </a:xfrm>
                          <a:prstGeom prst="rect">
                            <a:avLst/>
                          </a:prstGeom>
                          <a:noFill/>
                          <a:ln w="9525">
                            <a:noFill/>
                            <a:miter lim="800000"/>
                            <a:headEnd/>
                            <a:tailEnd/>
                          </a:ln>
                        </pic:spPr>
                      </pic:pic>
                    </a:graphicData>
                  </a:graphic>
                </wp:inline>
              </w:drawing>
            </w:r>
          </w:p>
        </w:tc>
      </w:tr>
      <w:tr w:rsidR="001A45D9" w:rsidRPr="001A45D9" w:rsidTr="009000E6">
        <w:tc>
          <w:tcPr>
            <w:tcW w:w="4875"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4"/>
                <w:szCs w:val="26"/>
              </w:rPr>
              <w:t xml:space="preserve">As a result of their inability to control India, the British East India Company was replaced by the British government. India became an official British colony and was known as the “jewel in the crown” of the British Empire. The British government continued to administer India as the Company had, with strict control. They also exiled the last </w:t>
            </w:r>
            <w:proofErr w:type="spellStart"/>
            <w:r w:rsidRPr="001A45D9">
              <w:rPr>
                <w:rFonts w:asciiTheme="majorHAnsi" w:eastAsia="Times New Roman" w:hAnsiTheme="majorHAnsi" w:cs="Times New Roman"/>
                <w:color w:val="000000"/>
                <w:sz w:val="24"/>
                <w:szCs w:val="26"/>
              </w:rPr>
              <w:t>Mughal</w:t>
            </w:r>
            <w:proofErr w:type="spellEnd"/>
            <w:r w:rsidRPr="001A45D9">
              <w:rPr>
                <w:rFonts w:asciiTheme="majorHAnsi" w:eastAsia="Times New Roman" w:hAnsiTheme="majorHAnsi" w:cs="Times New Roman"/>
                <w:color w:val="000000"/>
                <w:sz w:val="24"/>
                <w:szCs w:val="26"/>
              </w:rPr>
              <w:t xml:space="preserve"> ruler and executed his sons.</w:t>
            </w:r>
          </w:p>
        </w:tc>
        <w:tc>
          <w:tcPr>
            <w:tcW w:w="4875"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4"/>
                <w:szCs w:val="26"/>
              </w:rPr>
              <w:t xml:space="preserve">The British realized that one of the reasons for the rebellion was that they did not consult with Indians on the policies they enacted in India. After 1861, an Indian-nominated group or representatives held seats in the Legislative Council, though they were “non-official members” and had little power. </w:t>
            </w:r>
          </w:p>
        </w:tc>
        <w:tc>
          <w:tcPr>
            <w:tcW w:w="4876" w:type="dxa"/>
            <w:tcBorders>
              <w:top w:val="single" w:sz="8" w:space="0" w:color="000000"/>
              <w:left w:val="single" w:sz="8" w:space="0" w:color="000000"/>
              <w:bottom w:val="single" w:sz="8" w:space="0" w:color="000000"/>
              <w:right w:val="single" w:sz="8" w:space="0" w:color="000000"/>
            </w:tcBorders>
            <w:tcMar>
              <w:top w:w="136" w:type="dxa"/>
              <w:left w:w="136" w:type="dxa"/>
              <w:bottom w:w="136" w:type="dxa"/>
              <w:right w:w="136" w:type="dxa"/>
            </w:tcMar>
            <w:hideMark/>
          </w:tcPr>
          <w:p w:rsidR="001A45D9" w:rsidRPr="001A45D9" w:rsidRDefault="001A45D9" w:rsidP="001A45D9">
            <w:pPr>
              <w:spacing w:after="0" w:line="0" w:lineRule="atLeast"/>
              <w:rPr>
                <w:rFonts w:asciiTheme="majorHAnsi" w:eastAsia="Times New Roman" w:hAnsiTheme="majorHAnsi" w:cs="Times New Roman"/>
                <w:sz w:val="24"/>
                <w:szCs w:val="24"/>
              </w:rPr>
            </w:pPr>
            <w:r w:rsidRPr="001A45D9">
              <w:rPr>
                <w:rFonts w:asciiTheme="majorHAnsi" w:eastAsia="Times New Roman" w:hAnsiTheme="majorHAnsi" w:cs="Times New Roman"/>
                <w:color w:val="000000"/>
                <w:sz w:val="24"/>
                <w:szCs w:val="26"/>
              </w:rPr>
              <w:t xml:space="preserve">The British continued the process of expanding their education system in India and public works programs (roads, railways, telegraphs, and irrigation). The British built up a communications and transportation network to prevent another rebellion like the one let by the </w:t>
            </w:r>
            <w:proofErr w:type="spellStart"/>
            <w:r w:rsidRPr="001A45D9">
              <w:rPr>
                <w:rFonts w:asciiTheme="majorHAnsi" w:eastAsia="Times New Roman" w:hAnsiTheme="majorHAnsi" w:cs="Times New Roman"/>
                <w:color w:val="000000"/>
                <w:sz w:val="24"/>
                <w:szCs w:val="26"/>
              </w:rPr>
              <w:t>sepoys</w:t>
            </w:r>
            <w:proofErr w:type="spellEnd"/>
            <w:r w:rsidRPr="001A45D9">
              <w:rPr>
                <w:rFonts w:asciiTheme="majorHAnsi" w:eastAsia="Times New Roman" w:hAnsiTheme="majorHAnsi" w:cs="Times New Roman"/>
                <w:color w:val="000000"/>
                <w:sz w:val="24"/>
                <w:szCs w:val="26"/>
              </w:rPr>
              <w:t xml:space="preserve">. In addition, westernization continued, threatening traditional Indian society and the caste system. </w:t>
            </w:r>
          </w:p>
        </w:tc>
      </w:tr>
    </w:tbl>
    <w:p w:rsidR="001A45D9" w:rsidRPr="001A45D9" w:rsidRDefault="001A45D9" w:rsidP="001A45D9">
      <w:pPr>
        <w:spacing w:after="0" w:line="240" w:lineRule="auto"/>
        <w:rPr>
          <w:rFonts w:asciiTheme="majorHAnsi" w:eastAsia="Times New Roman" w:hAnsiTheme="majorHAnsi" w:cs="Times New Roman"/>
          <w:sz w:val="24"/>
          <w:szCs w:val="24"/>
        </w:rPr>
      </w:pPr>
    </w:p>
    <w:tbl>
      <w:tblPr>
        <w:tblW w:w="14626" w:type="dxa"/>
        <w:tblCellMar>
          <w:top w:w="15" w:type="dxa"/>
          <w:left w:w="15" w:type="dxa"/>
          <w:bottom w:w="15" w:type="dxa"/>
          <w:right w:w="15" w:type="dxa"/>
        </w:tblCellMar>
        <w:tblLook w:val="04A0"/>
      </w:tblPr>
      <w:tblGrid>
        <w:gridCol w:w="7313"/>
        <w:gridCol w:w="7313"/>
      </w:tblGrid>
      <w:tr w:rsidR="009000E6" w:rsidRPr="00030789" w:rsidTr="009000E6">
        <w:trPr>
          <w:trHeight w:val="303"/>
        </w:trPr>
        <w:tc>
          <w:tcPr>
            <w:tcW w:w="7313" w:type="dxa"/>
            <w:tcBorders>
              <w:top w:val="single" w:sz="8" w:space="0" w:color="000000"/>
              <w:left w:val="single" w:sz="8" w:space="0" w:color="000000"/>
              <w:bottom w:val="single" w:sz="8" w:space="0" w:color="000000"/>
              <w:right w:val="single" w:sz="8" w:space="0" w:color="000000"/>
            </w:tcBorders>
            <w:shd w:val="clear" w:color="auto" w:fill="D9D9D9"/>
            <w:tcMar>
              <w:top w:w="136" w:type="dxa"/>
              <w:left w:w="136" w:type="dxa"/>
              <w:bottom w:w="136" w:type="dxa"/>
              <w:right w:w="136" w:type="dxa"/>
            </w:tcMar>
            <w:hideMark/>
          </w:tcPr>
          <w:p w:rsidR="009000E6" w:rsidRPr="00030789" w:rsidRDefault="009000E6" w:rsidP="009000E6">
            <w:pPr>
              <w:spacing w:after="0" w:line="240" w:lineRule="auto"/>
              <w:jc w:val="center"/>
              <w:rPr>
                <w:rFonts w:asciiTheme="majorHAnsi" w:eastAsia="Times New Roman" w:hAnsiTheme="majorHAnsi" w:cs="Times New Roman"/>
                <w:b/>
                <w:sz w:val="28"/>
                <w:szCs w:val="24"/>
              </w:rPr>
            </w:pPr>
            <w:r w:rsidRPr="00030789">
              <w:rPr>
                <w:rFonts w:asciiTheme="majorHAnsi" w:eastAsia="Times New Roman" w:hAnsiTheme="majorHAnsi" w:cs="Times New Roman"/>
                <w:b/>
                <w:bCs/>
                <w:color w:val="000000"/>
                <w:sz w:val="28"/>
                <w:szCs w:val="29"/>
              </w:rPr>
              <w:t xml:space="preserve">What were the positive effects of the </w:t>
            </w:r>
            <w:proofErr w:type="spellStart"/>
            <w:r w:rsidRPr="00030789">
              <w:rPr>
                <w:rFonts w:asciiTheme="majorHAnsi" w:eastAsia="Times New Roman" w:hAnsiTheme="majorHAnsi" w:cs="Times New Roman"/>
                <w:b/>
                <w:bCs/>
                <w:color w:val="000000"/>
                <w:sz w:val="28"/>
                <w:szCs w:val="29"/>
              </w:rPr>
              <w:t>Sepoy</w:t>
            </w:r>
            <w:proofErr w:type="spellEnd"/>
            <w:r w:rsidRPr="00030789">
              <w:rPr>
                <w:rFonts w:asciiTheme="majorHAnsi" w:eastAsia="Times New Roman" w:hAnsiTheme="majorHAnsi" w:cs="Times New Roman"/>
                <w:b/>
                <w:bCs/>
                <w:color w:val="000000"/>
                <w:sz w:val="28"/>
                <w:szCs w:val="29"/>
              </w:rPr>
              <w:t xml:space="preserve"> Rebellion?</w:t>
            </w:r>
          </w:p>
        </w:tc>
        <w:tc>
          <w:tcPr>
            <w:tcW w:w="7313" w:type="dxa"/>
            <w:tcBorders>
              <w:top w:val="single" w:sz="8" w:space="0" w:color="000000"/>
              <w:left w:val="single" w:sz="8" w:space="0" w:color="000000"/>
              <w:bottom w:val="single" w:sz="8" w:space="0" w:color="000000"/>
              <w:right w:val="single" w:sz="8" w:space="0" w:color="000000"/>
            </w:tcBorders>
            <w:shd w:val="clear" w:color="auto" w:fill="D9D9D9"/>
          </w:tcPr>
          <w:p w:rsidR="001A45D9" w:rsidRPr="001A45D9" w:rsidRDefault="009000E6" w:rsidP="009000E6">
            <w:pPr>
              <w:spacing w:after="0" w:line="240" w:lineRule="auto"/>
              <w:jc w:val="center"/>
              <w:rPr>
                <w:rFonts w:asciiTheme="majorHAnsi" w:eastAsia="Times New Roman" w:hAnsiTheme="majorHAnsi" w:cs="Times New Roman"/>
                <w:b/>
                <w:sz w:val="28"/>
                <w:szCs w:val="24"/>
              </w:rPr>
            </w:pPr>
            <w:r w:rsidRPr="00030789">
              <w:rPr>
                <w:rFonts w:asciiTheme="majorHAnsi" w:eastAsia="Times New Roman" w:hAnsiTheme="majorHAnsi" w:cs="Times New Roman"/>
                <w:b/>
                <w:sz w:val="28"/>
                <w:szCs w:val="24"/>
              </w:rPr>
              <w:t xml:space="preserve">What were the negative impacts of the </w:t>
            </w:r>
            <w:proofErr w:type="spellStart"/>
            <w:r w:rsidRPr="00030789">
              <w:rPr>
                <w:rFonts w:asciiTheme="majorHAnsi" w:eastAsia="Times New Roman" w:hAnsiTheme="majorHAnsi" w:cs="Times New Roman"/>
                <w:b/>
                <w:sz w:val="28"/>
                <w:szCs w:val="24"/>
              </w:rPr>
              <w:t>Sepoy</w:t>
            </w:r>
            <w:proofErr w:type="spellEnd"/>
            <w:r w:rsidRPr="00030789">
              <w:rPr>
                <w:rFonts w:asciiTheme="majorHAnsi" w:eastAsia="Times New Roman" w:hAnsiTheme="majorHAnsi" w:cs="Times New Roman"/>
                <w:b/>
                <w:sz w:val="28"/>
                <w:szCs w:val="24"/>
              </w:rPr>
              <w:t xml:space="preserve"> Rebellion?</w:t>
            </w:r>
          </w:p>
        </w:tc>
      </w:tr>
      <w:tr w:rsidR="009000E6" w:rsidRPr="00030789" w:rsidTr="009000E6">
        <w:trPr>
          <w:trHeight w:val="1067"/>
        </w:trPr>
        <w:tc>
          <w:tcPr>
            <w:tcW w:w="7313" w:type="dxa"/>
            <w:tcBorders>
              <w:top w:val="single" w:sz="8" w:space="0" w:color="000000"/>
              <w:left w:val="single" w:sz="8" w:space="0" w:color="000000"/>
              <w:bottom w:val="single" w:sz="4" w:space="0" w:color="auto"/>
              <w:right w:val="single" w:sz="8" w:space="0" w:color="000000"/>
            </w:tcBorders>
            <w:shd w:val="clear" w:color="auto" w:fill="auto"/>
            <w:tcMar>
              <w:top w:w="136" w:type="dxa"/>
              <w:left w:w="136" w:type="dxa"/>
              <w:bottom w:w="136" w:type="dxa"/>
              <w:right w:w="136" w:type="dxa"/>
            </w:tcMar>
            <w:hideMark/>
          </w:tcPr>
          <w:p w:rsidR="009000E6" w:rsidRPr="00030789" w:rsidRDefault="009000E6" w:rsidP="001A45D9">
            <w:pPr>
              <w:spacing w:after="0" w:line="0" w:lineRule="atLeast"/>
              <w:rPr>
                <w:rFonts w:asciiTheme="majorHAnsi" w:eastAsia="Times New Roman" w:hAnsiTheme="majorHAnsi" w:cs="Times New Roman"/>
                <w:b/>
                <w:bCs/>
                <w:color w:val="000000"/>
                <w:sz w:val="28"/>
                <w:szCs w:val="29"/>
              </w:rPr>
            </w:pPr>
          </w:p>
        </w:tc>
        <w:tc>
          <w:tcPr>
            <w:tcW w:w="7313" w:type="dxa"/>
            <w:tcBorders>
              <w:top w:val="single" w:sz="8" w:space="0" w:color="000000"/>
              <w:left w:val="single" w:sz="8" w:space="0" w:color="000000"/>
              <w:bottom w:val="single" w:sz="4" w:space="0" w:color="auto"/>
              <w:right w:val="single" w:sz="8" w:space="0" w:color="000000"/>
            </w:tcBorders>
            <w:shd w:val="clear" w:color="auto" w:fill="auto"/>
          </w:tcPr>
          <w:p w:rsidR="009000E6" w:rsidRPr="00030789" w:rsidRDefault="009000E6" w:rsidP="001A45D9">
            <w:pPr>
              <w:spacing w:after="0" w:line="0" w:lineRule="atLeast"/>
              <w:rPr>
                <w:rFonts w:asciiTheme="majorHAnsi" w:eastAsia="Times New Roman" w:hAnsiTheme="majorHAnsi" w:cs="Times New Roman"/>
                <w:b/>
                <w:bCs/>
                <w:color w:val="000000"/>
                <w:sz w:val="28"/>
                <w:szCs w:val="29"/>
              </w:rPr>
            </w:pPr>
          </w:p>
        </w:tc>
      </w:tr>
    </w:tbl>
    <w:p w:rsidR="00301AB5" w:rsidRPr="00030789" w:rsidRDefault="00F16ACE" w:rsidP="00301AB5">
      <w:pPr>
        <w:spacing w:after="0" w:line="240" w:lineRule="auto"/>
        <w:rPr>
          <w:rFonts w:asciiTheme="majorHAnsi" w:eastAsia="Times New Roman" w:hAnsiTheme="majorHAnsi" w:cs="Times New Roman"/>
          <w:sz w:val="24"/>
          <w:szCs w:val="24"/>
        </w:rPr>
      </w:pPr>
      <w:r w:rsidRPr="00030789">
        <w:rPr>
          <w:rFonts w:asciiTheme="majorHAnsi" w:eastAsia="Times New Roman" w:hAnsiTheme="majorHAnsi" w:cs="Times New Roman"/>
          <w:b/>
          <w:sz w:val="24"/>
          <w:szCs w:val="24"/>
        </w:rPr>
        <w:lastRenderedPageBreak/>
        <w:t>Directions:</w:t>
      </w:r>
      <w:r w:rsidRPr="00030789">
        <w:rPr>
          <w:rFonts w:asciiTheme="majorHAnsi" w:eastAsia="Times New Roman" w:hAnsiTheme="majorHAnsi" w:cs="Times New Roman"/>
          <w:sz w:val="24"/>
          <w:szCs w:val="24"/>
        </w:rPr>
        <w:t xml:space="preserve"> Using what you have just learned, answer the following question</w:t>
      </w:r>
      <w:r w:rsidR="00030789" w:rsidRPr="00030789">
        <w:rPr>
          <w:rFonts w:asciiTheme="majorHAnsi" w:eastAsia="Times New Roman" w:hAnsiTheme="majorHAnsi" w:cs="Times New Roman"/>
          <w:sz w:val="24"/>
          <w:szCs w:val="24"/>
        </w:rPr>
        <w:t>.  Start</w:t>
      </w:r>
      <w:r w:rsidRPr="00030789">
        <w:rPr>
          <w:rFonts w:asciiTheme="majorHAnsi" w:eastAsia="Times New Roman" w:hAnsiTheme="majorHAnsi" w:cs="Times New Roman"/>
          <w:sz w:val="24"/>
          <w:szCs w:val="24"/>
        </w:rPr>
        <w:t xml:space="preserve"> by choosing a </w:t>
      </w:r>
      <w:r w:rsidR="00030789" w:rsidRPr="00030789">
        <w:rPr>
          <w:rFonts w:asciiTheme="majorHAnsi" w:eastAsia="Times New Roman" w:hAnsiTheme="majorHAnsi" w:cs="Times New Roman"/>
          <w:sz w:val="24"/>
          <w:szCs w:val="24"/>
        </w:rPr>
        <w:t>claim.  Support your claim by completing the chart with evidence and explanations.   Use the claim, evidence and explanations to write a paragraph that thoroughly answers the question.</w:t>
      </w:r>
    </w:p>
    <w:p w:rsidR="00F16ACE" w:rsidRPr="00030789" w:rsidRDefault="00F16ACE" w:rsidP="00301AB5">
      <w:pPr>
        <w:spacing w:after="0" w:line="240" w:lineRule="auto"/>
        <w:rPr>
          <w:rFonts w:asciiTheme="majorHAnsi" w:eastAsia="Times New Roman" w:hAnsiTheme="majorHAnsi" w:cs="Times New Roman"/>
          <w:sz w:val="24"/>
          <w:szCs w:val="24"/>
        </w:rPr>
      </w:pPr>
    </w:p>
    <w:tbl>
      <w:tblPr>
        <w:tblStyle w:val="TableGrid"/>
        <w:tblW w:w="0" w:type="auto"/>
        <w:tblLook w:val="04A0"/>
      </w:tblPr>
      <w:tblGrid>
        <w:gridCol w:w="7308"/>
        <w:gridCol w:w="7308"/>
      </w:tblGrid>
      <w:tr w:rsidR="00F16ACE" w:rsidRPr="00030789" w:rsidTr="009A1E47">
        <w:trPr>
          <w:trHeight w:val="611"/>
        </w:trPr>
        <w:tc>
          <w:tcPr>
            <w:tcW w:w="14616" w:type="dxa"/>
            <w:gridSpan w:val="2"/>
            <w:shd w:val="clear" w:color="auto" w:fill="BFBFBF" w:themeFill="background1" w:themeFillShade="BF"/>
            <w:vAlign w:val="center"/>
          </w:tcPr>
          <w:p w:rsidR="00F16ACE" w:rsidRPr="00030789" w:rsidRDefault="00030789" w:rsidP="009A1E47">
            <w:pPr>
              <w:jc w:val="center"/>
              <w:rPr>
                <w:rFonts w:asciiTheme="majorHAnsi" w:eastAsia="Times New Roman" w:hAnsiTheme="majorHAnsi" w:cs="Times New Roman"/>
                <w:sz w:val="24"/>
                <w:szCs w:val="24"/>
              </w:rPr>
            </w:pPr>
            <w:r w:rsidRPr="00030789">
              <w:rPr>
                <w:rFonts w:asciiTheme="majorHAnsi" w:eastAsia="Times New Roman" w:hAnsiTheme="majorHAnsi" w:cs="Times New Roman"/>
                <w:b/>
                <w:bCs/>
                <w:color w:val="000000"/>
                <w:sz w:val="25"/>
                <w:szCs w:val="25"/>
              </w:rPr>
              <w:t>Did</w:t>
            </w:r>
            <w:r w:rsidR="00F16ACE" w:rsidRPr="00301AB5">
              <w:rPr>
                <w:rFonts w:asciiTheme="majorHAnsi" w:eastAsia="Times New Roman" w:hAnsiTheme="majorHAnsi" w:cs="Times New Roman"/>
                <w:b/>
                <w:bCs/>
                <w:color w:val="000000"/>
                <w:sz w:val="25"/>
                <w:szCs w:val="25"/>
              </w:rPr>
              <w:t xml:space="preserve"> the </w:t>
            </w:r>
            <w:proofErr w:type="spellStart"/>
            <w:r w:rsidR="00F16ACE" w:rsidRPr="00301AB5">
              <w:rPr>
                <w:rFonts w:asciiTheme="majorHAnsi" w:eastAsia="Times New Roman" w:hAnsiTheme="majorHAnsi" w:cs="Times New Roman"/>
                <w:b/>
                <w:bCs/>
                <w:color w:val="000000"/>
                <w:sz w:val="25"/>
                <w:szCs w:val="25"/>
              </w:rPr>
              <w:t>Sepoy</w:t>
            </w:r>
            <w:proofErr w:type="spellEnd"/>
            <w:r w:rsidR="00F16ACE" w:rsidRPr="00301AB5">
              <w:rPr>
                <w:rFonts w:asciiTheme="majorHAnsi" w:eastAsia="Times New Roman" w:hAnsiTheme="majorHAnsi" w:cs="Times New Roman"/>
                <w:b/>
                <w:bCs/>
                <w:color w:val="000000"/>
                <w:sz w:val="25"/>
                <w:szCs w:val="25"/>
              </w:rPr>
              <w:t xml:space="preserve"> Rebellion moved Indians closer to independence?</w:t>
            </w:r>
          </w:p>
        </w:tc>
      </w:tr>
      <w:tr w:rsidR="00F16ACE" w:rsidRPr="00030789" w:rsidTr="009A1E47">
        <w:trPr>
          <w:trHeight w:val="1925"/>
        </w:trPr>
        <w:tc>
          <w:tcPr>
            <w:tcW w:w="14616" w:type="dxa"/>
            <w:gridSpan w:val="2"/>
            <w:vAlign w:val="center"/>
          </w:tcPr>
          <w:tbl>
            <w:tblPr>
              <w:tblpPr w:leftFromText="180" w:rightFromText="180" w:horzAnchor="margin" w:tblpXSpec="center" w:tblpY="451"/>
              <w:tblOverlap w:val="never"/>
              <w:tblW w:w="10995" w:type="dxa"/>
              <w:tblCellMar>
                <w:top w:w="15" w:type="dxa"/>
                <w:left w:w="15" w:type="dxa"/>
                <w:bottom w:w="15" w:type="dxa"/>
                <w:right w:w="15" w:type="dxa"/>
              </w:tblCellMar>
              <w:tblLook w:val="04A0"/>
            </w:tblPr>
            <w:tblGrid>
              <w:gridCol w:w="3665"/>
              <w:gridCol w:w="3665"/>
              <w:gridCol w:w="3665"/>
            </w:tblGrid>
            <w:tr w:rsidR="00F16ACE" w:rsidRPr="00030789" w:rsidTr="00030789">
              <w:trPr>
                <w:trHeight w:val="1020"/>
              </w:trPr>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240" w:lineRule="auto"/>
                    <w:jc w:val="center"/>
                    <w:rPr>
                      <w:rFonts w:asciiTheme="majorHAnsi" w:hAnsiTheme="majorHAnsi"/>
                      <w:sz w:val="24"/>
                      <w:szCs w:val="24"/>
                    </w:rPr>
                  </w:pPr>
                  <w:r w:rsidRPr="00030789">
                    <w:rPr>
                      <w:rFonts w:asciiTheme="majorHAnsi" w:hAnsiTheme="majorHAnsi"/>
                      <w:b/>
                      <w:bCs/>
                      <w:noProof/>
                    </w:rPr>
                    <w:drawing>
                      <wp:inline distT="0" distB="0" distL="0" distR="0">
                        <wp:extent cx="838200" cy="762000"/>
                        <wp:effectExtent l="0" t="0" r="0" b="0"/>
                        <wp:docPr id="26" name="Picture 4" descr="https://lh5.googleusercontent.com/4LFfIIZd3bREh6HELfyY5zex-QvzSdAvLS2eE0wmTWso2S7Ubls1XwhNiiWtwkrnvTx4R5wthOo2mY7QBZlMXRlpKPT3ZcvwkyruK8APMc3E2pwzwzVb-Aq14NAWA12O1P2k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4LFfIIZd3bREh6HELfyY5zex-QvzSdAvLS2eE0wmTWso2S7Ubls1XwhNiiWtwkrnvTx4R5wthOo2mY7QBZlMXRlpKPT3ZcvwkyruK8APMc3E2pwzwzVb-Aq14NAWA12O1P2kfILA"/>
                                <pic:cNvPicPr>
                                  <a:picLocks noChangeAspect="1" noChangeArrowheads="1"/>
                                </pic:cNvPicPr>
                              </pic:nvPicPr>
                              <pic:blipFill>
                                <a:blip r:embed="rId16" cstate="print"/>
                                <a:srcRect l="17892" r="60694" b="72028"/>
                                <a:stretch>
                                  <a:fillRect/>
                                </a:stretch>
                              </pic:blipFill>
                              <pic:spPr bwMode="auto">
                                <a:xfrm>
                                  <a:off x="0" y="0"/>
                                  <a:ext cx="838200" cy="762000"/>
                                </a:xfrm>
                                <a:prstGeom prst="rect">
                                  <a:avLst/>
                                </a:prstGeom>
                                <a:noFill/>
                                <a:ln w="9525">
                                  <a:noFill/>
                                  <a:miter lim="800000"/>
                                  <a:headEnd/>
                                  <a:tailEnd/>
                                </a:ln>
                              </pic:spPr>
                            </pic:pic>
                          </a:graphicData>
                        </a:graphic>
                      </wp:inline>
                    </w:drawing>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240" w:lineRule="auto"/>
                    <w:jc w:val="center"/>
                    <w:rPr>
                      <w:rFonts w:asciiTheme="majorHAnsi" w:hAnsiTheme="majorHAnsi"/>
                      <w:sz w:val="24"/>
                      <w:szCs w:val="24"/>
                    </w:rPr>
                  </w:pPr>
                  <w:r w:rsidRPr="00030789">
                    <w:rPr>
                      <w:rFonts w:asciiTheme="majorHAnsi" w:hAnsiTheme="majorHAnsi"/>
                      <w:b/>
                      <w:bCs/>
                      <w:noProof/>
                    </w:rPr>
                    <w:drawing>
                      <wp:inline distT="0" distB="0" distL="0" distR="0">
                        <wp:extent cx="777240" cy="762000"/>
                        <wp:effectExtent l="0" t="0" r="0" b="0"/>
                        <wp:docPr id="27" name="Picture 5" descr="https://lh5.googleusercontent.com/treiQt8ykmplUZt3yCsZkiXXyjkta5Q4JWD_Lu6uehn0cDrnMjZUOmZywne6GoAivjFwzxLOXef-XiFF0wWJGTDvEoBQokDI10Q4CA1I4ufdSKu5Y_lFGfp7leLoloSAe7GsIl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reiQt8ykmplUZt3yCsZkiXXyjkta5Q4JWD_Lu6uehn0cDrnMjZUOmZywne6GoAivjFwzxLOXef-XiFF0wWJGTDvEoBQokDI10Q4CA1I4ufdSKu5Y_lFGfp7leLoloSAe7GsIl1P"/>
                                <pic:cNvPicPr>
                                  <a:picLocks noChangeAspect="1" noChangeArrowheads="1"/>
                                </pic:cNvPicPr>
                              </pic:nvPicPr>
                              <pic:blipFill>
                                <a:blip r:embed="rId17" cstate="print"/>
                                <a:srcRect l="39823" r="39823" b="71264"/>
                                <a:stretch>
                                  <a:fillRect/>
                                </a:stretch>
                              </pic:blipFill>
                              <pic:spPr bwMode="auto">
                                <a:xfrm>
                                  <a:off x="0" y="0"/>
                                  <a:ext cx="781464" cy="766141"/>
                                </a:xfrm>
                                <a:prstGeom prst="rect">
                                  <a:avLst/>
                                </a:prstGeom>
                                <a:noFill/>
                                <a:ln w="9525">
                                  <a:noFill/>
                                  <a:miter lim="800000"/>
                                  <a:headEnd/>
                                  <a:tailEnd/>
                                </a:ln>
                              </pic:spPr>
                            </pic:pic>
                          </a:graphicData>
                        </a:graphic>
                      </wp:inline>
                    </w:drawing>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240" w:lineRule="auto"/>
                    <w:jc w:val="center"/>
                    <w:rPr>
                      <w:rFonts w:asciiTheme="majorHAnsi" w:hAnsiTheme="majorHAnsi"/>
                      <w:sz w:val="24"/>
                      <w:szCs w:val="24"/>
                    </w:rPr>
                  </w:pPr>
                  <w:r w:rsidRPr="00030789">
                    <w:rPr>
                      <w:rFonts w:asciiTheme="majorHAnsi" w:hAnsiTheme="majorHAnsi"/>
                      <w:b/>
                      <w:bCs/>
                      <w:noProof/>
                    </w:rPr>
                    <w:drawing>
                      <wp:inline distT="0" distB="0" distL="0" distR="0">
                        <wp:extent cx="876300" cy="762000"/>
                        <wp:effectExtent l="0" t="0" r="0" b="0"/>
                        <wp:docPr id="28" name="Picture 6" descr="https://lh6.googleusercontent.com/37nsaCYeCjvqtf6JssH42NyHUTCz3vdeL2DpQg0kb76aKM7v5J8JxVkdxwiCypNslXurk9KTJNi-FUcyCDXVTzAOSZ2qnPrXhefocLmlwqgQ2IHKJEUiI2nNG26f2niwrlsaO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37nsaCYeCjvqtf6JssH42NyHUTCz3vdeL2DpQg0kb76aKM7v5J8JxVkdxwiCypNslXurk9KTJNi-FUcyCDXVTzAOSZ2qnPrXhefocLmlwqgQ2IHKJEUiI2nNG26f2niwrlsaO2c9"/>
                                <pic:cNvPicPr>
                                  <a:picLocks noChangeAspect="1" noChangeArrowheads="1"/>
                                </pic:cNvPicPr>
                              </pic:nvPicPr>
                              <pic:blipFill>
                                <a:blip r:embed="rId18" cstate="print"/>
                                <a:srcRect l="60526" r="18947" b="70879"/>
                                <a:stretch>
                                  <a:fillRect/>
                                </a:stretch>
                              </pic:blipFill>
                              <pic:spPr bwMode="auto">
                                <a:xfrm>
                                  <a:off x="0" y="0"/>
                                  <a:ext cx="878267" cy="763710"/>
                                </a:xfrm>
                                <a:prstGeom prst="rect">
                                  <a:avLst/>
                                </a:prstGeom>
                                <a:noFill/>
                                <a:ln w="9525">
                                  <a:noFill/>
                                  <a:miter lim="800000"/>
                                  <a:headEnd/>
                                  <a:tailEnd/>
                                </a:ln>
                              </pic:spPr>
                            </pic:pic>
                          </a:graphicData>
                        </a:graphic>
                      </wp:inline>
                    </w:drawing>
                  </w:r>
                </w:p>
              </w:tc>
            </w:tr>
            <w:tr w:rsidR="00F16ACE" w:rsidRPr="00030789" w:rsidTr="00030789">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0" w:lineRule="atLeast"/>
                    <w:jc w:val="center"/>
                    <w:rPr>
                      <w:rFonts w:asciiTheme="majorHAnsi" w:hAnsiTheme="majorHAnsi"/>
                      <w:szCs w:val="24"/>
                    </w:rPr>
                  </w:pPr>
                  <w:r w:rsidRPr="00030789">
                    <w:rPr>
                      <w:rFonts w:asciiTheme="majorHAnsi" w:hAnsiTheme="majorHAnsi"/>
                      <w:b/>
                      <w:bCs/>
                      <w:szCs w:val="24"/>
                    </w:rPr>
                    <w:t>Yes, it moved them closer to independence</w:t>
                  </w:r>
                  <w:r w:rsidRPr="00030789">
                    <w:rPr>
                      <w:rFonts w:asciiTheme="majorHAnsi" w:hAnsiTheme="majorHAnsi"/>
                      <w:b/>
                      <w:bCs/>
                      <w:szCs w:val="24"/>
                    </w:rPr>
                    <w:t>.</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0" w:lineRule="atLeast"/>
                    <w:jc w:val="center"/>
                    <w:rPr>
                      <w:rFonts w:asciiTheme="majorHAnsi" w:hAnsiTheme="majorHAnsi"/>
                      <w:szCs w:val="24"/>
                    </w:rPr>
                  </w:pPr>
                  <w:r w:rsidRPr="00030789">
                    <w:rPr>
                      <w:rFonts w:asciiTheme="majorHAnsi" w:hAnsiTheme="majorHAnsi"/>
                      <w:b/>
                      <w:bCs/>
                      <w:szCs w:val="24"/>
                    </w:rPr>
                    <w:t>Yes and No</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F16ACE">
                  <w:pPr>
                    <w:spacing w:after="0" w:line="0" w:lineRule="atLeast"/>
                    <w:jc w:val="center"/>
                    <w:rPr>
                      <w:rFonts w:asciiTheme="majorHAnsi" w:hAnsiTheme="majorHAnsi"/>
                      <w:szCs w:val="24"/>
                    </w:rPr>
                  </w:pPr>
                  <w:r w:rsidRPr="00030789">
                    <w:rPr>
                      <w:rFonts w:asciiTheme="majorHAnsi" w:hAnsiTheme="majorHAnsi"/>
                      <w:b/>
                      <w:bCs/>
                      <w:szCs w:val="24"/>
                    </w:rPr>
                    <w:t xml:space="preserve">No, it </w:t>
                  </w:r>
                  <w:r w:rsidRPr="00030789">
                    <w:rPr>
                      <w:rFonts w:asciiTheme="majorHAnsi" w:hAnsiTheme="majorHAnsi"/>
                      <w:b/>
                      <w:bCs/>
                      <w:szCs w:val="24"/>
                    </w:rPr>
                    <w:t>did not move them closer to independence</w:t>
                  </w:r>
                  <w:r w:rsidRPr="00030789">
                    <w:rPr>
                      <w:rFonts w:asciiTheme="majorHAnsi" w:hAnsiTheme="majorHAnsi"/>
                      <w:b/>
                      <w:bCs/>
                      <w:szCs w:val="24"/>
                    </w:rPr>
                    <w:t>.</w:t>
                  </w:r>
                </w:p>
              </w:tc>
            </w:tr>
            <w:tr w:rsidR="00F16ACE" w:rsidRPr="00030789" w:rsidTr="00030789">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0" w:lineRule="atLeast"/>
                    <w:jc w:val="center"/>
                    <w:rPr>
                      <w:rFonts w:asciiTheme="majorHAnsi" w:hAnsiTheme="majorHAnsi"/>
                      <w:szCs w:val="24"/>
                    </w:rPr>
                  </w:pPr>
                  <w:r w:rsidRPr="00030789">
                    <w:rPr>
                      <w:rFonts w:asciiTheme="majorHAnsi" w:hAnsiTheme="majorHAnsi"/>
                      <w:b/>
                      <w:bCs/>
                    </w:rPr>
                    <w:t xml:space="preserve">The </w:t>
                  </w:r>
                  <w:proofErr w:type="spellStart"/>
                  <w:r w:rsidRPr="00030789">
                    <w:rPr>
                      <w:rFonts w:asciiTheme="majorHAnsi" w:hAnsiTheme="majorHAnsi"/>
                      <w:b/>
                      <w:bCs/>
                    </w:rPr>
                    <w:t>Sepoy</w:t>
                  </w:r>
                  <w:proofErr w:type="spellEnd"/>
                  <w:r w:rsidRPr="00030789">
                    <w:rPr>
                      <w:rFonts w:asciiTheme="majorHAnsi" w:hAnsiTheme="majorHAnsi"/>
                      <w:b/>
                      <w:bCs/>
                    </w:rPr>
                    <w:t xml:space="preserve"> Rebellion moved India closer to independence</w:t>
                  </w:r>
                  <w:r w:rsidRPr="00030789">
                    <w:rPr>
                      <w:rFonts w:asciiTheme="majorHAnsi" w:hAnsiTheme="majorHAnsi"/>
                    </w:rPr>
                    <w:t xml:space="preserve"> because...</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0" w:lineRule="atLeast"/>
                    <w:jc w:val="center"/>
                    <w:rPr>
                      <w:rFonts w:asciiTheme="majorHAnsi" w:hAnsiTheme="majorHAnsi"/>
                      <w:szCs w:val="24"/>
                    </w:rPr>
                  </w:pPr>
                  <w:r w:rsidRPr="00030789">
                    <w:rPr>
                      <w:rFonts w:asciiTheme="majorHAnsi" w:hAnsiTheme="majorHAnsi"/>
                      <w:b/>
                      <w:bCs/>
                    </w:rPr>
                    <w:t>Even though</w:t>
                  </w:r>
                  <w:r w:rsidRPr="00030789">
                    <w:rPr>
                      <w:rFonts w:asciiTheme="majorHAnsi" w:hAnsiTheme="majorHAnsi"/>
                    </w:rPr>
                    <w:t xml:space="preserve"> the </w:t>
                  </w:r>
                  <w:proofErr w:type="spellStart"/>
                  <w:r w:rsidRPr="00030789">
                    <w:rPr>
                      <w:rFonts w:asciiTheme="majorHAnsi" w:hAnsiTheme="majorHAnsi"/>
                    </w:rPr>
                    <w:t>Sepoy</w:t>
                  </w:r>
                  <w:proofErr w:type="spellEnd"/>
                  <w:r w:rsidRPr="00030789">
                    <w:rPr>
                      <w:rFonts w:asciiTheme="majorHAnsi" w:hAnsiTheme="majorHAnsi"/>
                    </w:rPr>
                    <w:t xml:space="preserve"> Rebellion had positive impacts on </w:t>
                  </w:r>
                  <w:proofErr w:type="spellStart"/>
                  <w:r w:rsidRPr="00030789">
                    <w:rPr>
                      <w:rFonts w:asciiTheme="majorHAnsi" w:hAnsiTheme="majorHAnsi"/>
                    </w:rPr>
                    <w:t>Inida</w:t>
                  </w:r>
                  <w:proofErr w:type="spellEnd"/>
                  <w:r w:rsidRPr="00030789">
                    <w:rPr>
                      <w:rFonts w:asciiTheme="majorHAnsi" w:hAnsiTheme="majorHAnsi"/>
                    </w:rPr>
                    <w:t xml:space="preserve"> such as … , the </w:t>
                  </w:r>
                  <w:proofErr w:type="spellStart"/>
                  <w:r w:rsidRPr="00030789">
                    <w:rPr>
                      <w:rFonts w:asciiTheme="majorHAnsi" w:hAnsiTheme="majorHAnsi"/>
                    </w:rPr>
                    <w:t>Sepoy</w:t>
                  </w:r>
                  <w:proofErr w:type="spellEnd"/>
                  <w:r w:rsidRPr="00030789">
                    <w:rPr>
                      <w:rFonts w:asciiTheme="majorHAnsi" w:hAnsiTheme="majorHAnsi"/>
                    </w:rPr>
                    <w:t xml:space="preserve"> Rebellion made  India worse because …</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6ACE" w:rsidRPr="00030789" w:rsidRDefault="00F16ACE" w:rsidP="009A1E47">
                  <w:pPr>
                    <w:spacing w:after="0" w:line="0" w:lineRule="atLeast"/>
                    <w:jc w:val="center"/>
                    <w:rPr>
                      <w:rFonts w:asciiTheme="majorHAnsi" w:hAnsiTheme="majorHAnsi"/>
                      <w:szCs w:val="24"/>
                    </w:rPr>
                  </w:pPr>
                  <w:r w:rsidRPr="00030789">
                    <w:rPr>
                      <w:rFonts w:asciiTheme="majorHAnsi" w:hAnsiTheme="majorHAnsi"/>
                      <w:b/>
                      <w:bCs/>
                    </w:rPr>
                    <w:t xml:space="preserve">The </w:t>
                  </w:r>
                  <w:proofErr w:type="spellStart"/>
                  <w:r w:rsidRPr="00030789">
                    <w:rPr>
                      <w:rFonts w:asciiTheme="majorHAnsi" w:hAnsiTheme="majorHAnsi"/>
                      <w:b/>
                      <w:bCs/>
                    </w:rPr>
                    <w:t>Sepoy</w:t>
                  </w:r>
                  <w:proofErr w:type="spellEnd"/>
                  <w:r w:rsidRPr="00030789">
                    <w:rPr>
                      <w:rFonts w:asciiTheme="majorHAnsi" w:hAnsiTheme="majorHAnsi"/>
                      <w:b/>
                      <w:bCs/>
                    </w:rPr>
                    <w:t xml:space="preserve"> Rebellion did not move India closer to independence</w:t>
                  </w:r>
                  <w:r w:rsidRPr="00030789">
                    <w:rPr>
                      <w:rFonts w:asciiTheme="majorHAnsi" w:hAnsiTheme="majorHAnsi"/>
                    </w:rPr>
                    <w:t xml:space="preserve"> because...</w:t>
                  </w:r>
                </w:p>
              </w:tc>
            </w:tr>
          </w:tbl>
          <w:p w:rsidR="00F16ACE" w:rsidRPr="00030789" w:rsidRDefault="00030789" w:rsidP="009A1E47">
            <w:pPr>
              <w:jc w:val="center"/>
              <w:rPr>
                <w:rFonts w:asciiTheme="majorHAnsi" w:eastAsia="Times New Roman" w:hAnsiTheme="majorHAnsi" w:cs="Times New Roman"/>
                <w:b/>
                <w:sz w:val="24"/>
                <w:szCs w:val="24"/>
                <w:u w:val="single"/>
              </w:rPr>
            </w:pPr>
            <w:r w:rsidRPr="00030789">
              <w:rPr>
                <w:rFonts w:asciiTheme="majorHAnsi" w:eastAsia="Times New Roman" w:hAnsiTheme="majorHAnsi" w:cs="Times New Roman"/>
                <w:b/>
                <w:sz w:val="24"/>
                <w:szCs w:val="24"/>
                <w:u w:val="single"/>
              </w:rPr>
              <w:t>CLAIM</w:t>
            </w:r>
          </w:p>
        </w:tc>
      </w:tr>
      <w:tr w:rsidR="00F16ACE" w:rsidRPr="00030789" w:rsidTr="009A1E47">
        <w:tc>
          <w:tcPr>
            <w:tcW w:w="7308" w:type="dxa"/>
            <w:shd w:val="clear" w:color="auto" w:fill="BFBFBF" w:themeFill="background1" w:themeFillShade="BF"/>
          </w:tcPr>
          <w:p w:rsidR="00301AB5" w:rsidRPr="00301AB5" w:rsidRDefault="00F16ACE" w:rsidP="009A1E47">
            <w:pPr>
              <w:spacing w:line="0" w:lineRule="atLeast"/>
              <w:jc w:val="center"/>
              <w:rPr>
                <w:rFonts w:asciiTheme="majorHAnsi" w:eastAsia="Times New Roman" w:hAnsiTheme="majorHAnsi" w:cs="Times New Roman"/>
                <w:sz w:val="24"/>
                <w:szCs w:val="24"/>
              </w:rPr>
            </w:pPr>
            <w:r w:rsidRPr="00301AB5">
              <w:rPr>
                <w:rFonts w:asciiTheme="majorHAnsi" w:eastAsia="Times New Roman" w:hAnsiTheme="majorHAnsi" w:cs="Times New Roman"/>
                <w:b/>
                <w:bCs/>
                <w:color w:val="000000"/>
                <w:sz w:val="25"/>
                <w:szCs w:val="25"/>
              </w:rPr>
              <w:t>Evidence to Support Your Claim</w:t>
            </w:r>
          </w:p>
        </w:tc>
        <w:tc>
          <w:tcPr>
            <w:tcW w:w="7308" w:type="dxa"/>
            <w:shd w:val="clear" w:color="auto" w:fill="BFBFBF" w:themeFill="background1" w:themeFillShade="BF"/>
          </w:tcPr>
          <w:p w:rsidR="00F16ACE" w:rsidRPr="00030789" w:rsidRDefault="00F16ACE" w:rsidP="009A1E47">
            <w:pPr>
              <w:rPr>
                <w:rFonts w:asciiTheme="majorHAnsi" w:eastAsia="Times New Roman" w:hAnsiTheme="majorHAnsi" w:cs="Times New Roman"/>
                <w:sz w:val="24"/>
                <w:szCs w:val="24"/>
              </w:rPr>
            </w:pPr>
            <w:r w:rsidRPr="00301AB5">
              <w:rPr>
                <w:rFonts w:asciiTheme="majorHAnsi" w:eastAsia="Times New Roman" w:hAnsiTheme="majorHAnsi" w:cs="Times New Roman"/>
                <w:b/>
                <w:bCs/>
                <w:color w:val="000000"/>
                <w:sz w:val="25"/>
                <w:szCs w:val="25"/>
              </w:rPr>
              <w:t>Reasoning: Explain how your evidence supports your claim.</w:t>
            </w:r>
          </w:p>
        </w:tc>
      </w:tr>
      <w:tr w:rsidR="00F16ACE" w:rsidRPr="00030789" w:rsidTr="00030789">
        <w:trPr>
          <w:trHeight w:val="2145"/>
        </w:trPr>
        <w:tc>
          <w:tcPr>
            <w:tcW w:w="7308" w:type="dxa"/>
          </w:tcPr>
          <w:p w:rsidR="00F16ACE" w:rsidRPr="00030789" w:rsidRDefault="00F16ACE" w:rsidP="009A1E47">
            <w:pPr>
              <w:rPr>
                <w:rFonts w:asciiTheme="majorHAnsi" w:eastAsia="Times New Roman" w:hAnsiTheme="majorHAnsi" w:cs="Times New Roman"/>
                <w:sz w:val="24"/>
                <w:szCs w:val="24"/>
              </w:rPr>
            </w:pPr>
          </w:p>
        </w:tc>
        <w:tc>
          <w:tcPr>
            <w:tcW w:w="7308" w:type="dxa"/>
          </w:tcPr>
          <w:p w:rsidR="00F16ACE" w:rsidRPr="00030789" w:rsidRDefault="00F16ACE" w:rsidP="009A1E47">
            <w:pPr>
              <w:rPr>
                <w:rFonts w:asciiTheme="majorHAnsi" w:eastAsia="Times New Roman" w:hAnsiTheme="majorHAnsi" w:cs="Times New Roman"/>
                <w:sz w:val="24"/>
                <w:szCs w:val="24"/>
              </w:rPr>
            </w:pPr>
          </w:p>
        </w:tc>
      </w:tr>
      <w:tr w:rsidR="00F16ACE" w:rsidRPr="00030789" w:rsidTr="00030789">
        <w:trPr>
          <w:trHeight w:val="2145"/>
        </w:trPr>
        <w:tc>
          <w:tcPr>
            <w:tcW w:w="7308" w:type="dxa"/>
          </w:tcPr>
          <w:p w:rsidR="00F16ACE" w:rsidRPr="00030789" w:rsidRDefault="00F16ACE" w:rsidP="009A1E47">
            <w:pPr>
              <w:rPr>
                <w:rFonts w:asciiTheme="majorHAnsi" w:eastAsia="Times New Roman" w:hAnsiTheme="majorHAnsi" w:cs="Times New Roman"/>
                <w:sz w:val="24"/>
                <w:szCs w:val="24"/>
              </w:rPr>
            </w:pPr>
          </w:p>
        </w:tc>
        <w:tc>
          <w:tcPr>
            <w:tcW w:w="7308" w:type="dxa"/>
          </w:tcPr>
          <w:p w:rsidR="00F16ACE" w:rsidRPr="00030789" w:rsidRDefault="00F16ACE" w:rsidP="009A1E47">
            <w:pPr>
              <w:rPr>
                <w:rFonts w:asciiTheme="majorHAnsi" w:eastAsia="Times New Roman" w:hAnsiTheme="majorHAnsi" w:cs="Times New Roman"/>
                <w:sz w:val="24"/>
                <w:szCs w:val="24"/>
              </w:rPr>
            </w:pPr>
          </w:p>
        </w:tc>
      </w:tr>
    </w:tbl>
    <w:p w:rsidR="00F16ACE" w:rsidRPr="00301AB5" w:rsidRDefault="00F16ACE" w:rsidP="00301AB5">
      <w:pPr>
        <w:spacing w:after="0" w:line="240" w:lineRule="auto"/>
        <w:rPr>
          <w:rFonts w:asciiTheme="majorHAnsi" w:eastAsia="Times New Roman" w:hAnsiTheme="majorHAnsi" w:cs="Times New Roman"/>
          <w:sz w:val="24"/>
          <w:szCs w:val="24"/>
        </w:rPr>
      </w:pPr>
    </w:p>
    <w:p w:rsidR="00030789" w:rsidRPr="00030789" w:rsidRDefault="00030789" w:rsidP="00030789">
      <w:pPr>
        <w:jc w:val="center"/>
        <w:rPr>
          <w:rFonts w:asciiTheme="majorHAnsi" w:eastAsia="Times New Roman" w:hAnsiTheme="majorHAnsi" w:cs="Times New Roman"/>
          <w:b/>
          <w:bCs/>
          <w:color w:val="000000"/>
          <w:sz w:val="32"/>
          <w:szCs w:val="25"/>
        </w:rPr>
      </w:pPr>
      <w:r w:rsidRPr="00030789">
        <w:rPr>
          <w:rFonts w:asciiTheme="majorHAnsi" w:eastAsia="Times New Roman" w:hAnsiTheme="majorHAnsi" w:cs="Times New Roman"/>
          <w:b/>
          <w:bCs/>
          <w:color w:val="000000"/>
          <w:sz w:val="32"/>
          <w:szCs w:val="25"/>
        </w:rPr>
        <w:lastRenderedPageBreak/>
        <w:t>Did</w:t>
      </w:r>
      <w:r w:rsidRPr="00301AB5">
        <w:rPr>
          <w:rFonts w:asciiTheme="majorHAnsi" w:eastAsia="Times New Roman" w:hAnsiTheme="majorHAnsi" w:cs="Times New Roman"/>
          <w:b/>
          <w:bCs/>
          <w:color w:val="000000"/>
          <w:sz w:val="32"/>
          <w:szCs w:val="25"/>
        </w:rPr>
        <w:t xml:space="preserve"> the </w:t>
      </w:r>
      <w:proofErr w:type="spellStart"/>
      <w:r w:rsidRPr="00301AB5">
        <w:rPr>
          <w:rFonts w:asciiTheme="majorHAnsi" w:eastAsia="Times New Roman" w:hAnsiTheme="majorHAnsi" w:cs="Times New Roman"/>
          <w:b/>
          <w:bCs/>
          <w:color w:val="000000"/>
          <w:sz w:val="32"/>
          <w:szCs w:val="25"/>
        </w:rPr>
        <w:t>Sepoy</w:t>
      </w:r>
      <w:proofErr w:type="spellEnd"/>
      <w:r w:rsidRPr="00301AB5">
        <w:rPr>
          <w:rFonts w:asciiTheme="majorHAnsi" w:eastAsia="Times New Roman" w:hAnsiTheme="majorHAnsi" w:cs="Times New Roman"/>
          <w:b/>
          <w:bCs/>
          <w:color w:val="000000"/>
          <w:sz w:val="32"/>
          <w:szCs w:val="25"/>
        </w:rPr>
        <w:t xml:space="preserve"> Rebellion moved Indians closer to independence?</w:t>
      </w:r>
    </w:p>
    <w:p w:rsidR="00030789" w:rsidRPr="00030789" w:rsidRDefault="00030789" w:rsidP="00030789">
      <w:pPr>
        <w:jc w:val="center"/>
        <w:rPr>
          <w:rFonts w:asciiTheme="majorHAnsi" w:eastAsia="Times New Roman" w:hAnsiTheme="majorHAnsi" w:cs="Times New Roman"/>
          <w:b/>
          <w:bCs/>
          <w:color w:val="000000"/>
          <w:sz w:val="32"/>
          <w:szCs w:val="25"/>
        </w:rPr>
      </w:pPr>
    </w:p>
    <w:p w:rsidR="00030789" w:rsidRPr="00030789" w:rsidRDefault="00030789" w:rsidP="00030789">
      <w:pPr>
        <w:spacing w:line="360" w:lineRule="auto"/>
        <w:jc w:val="center"/>
        <w:rPr>
          <w:rFonts w:asciiTheme="majorHAnsi" w:hAnsiTheme="majorHAnsi"/>
          <w:sz w:val="28"/>
          <w:u w:val="single"/>
        </w:rPr>
      </w:pPr>
      <w:r w:rsidRPr="00030789">
        <w:rPr>
          <w:rFonts w:asciiTheme="majorHAnsi" w:eastAsia="Times New Roman" w:hAnsiTheme="majorHAnsi" w:cs="Times New Roman"/>
          <w:b/>
          <w:bCs/>
          <w:color w:val="000000"/>
          <w:sz w:val="32"/>
          <w:szCs w:val="25"/>
          <w:u w:val="single"/>
        </w:rPr>
        <w:t xml:space="preserve"> </w:t>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p>
    <w:p w:rsidR="00030789" w:rsidRPr="00030789" w:rsidRDefault="00030789" w:rsidP="00030789">
      <w:pPr>
        <w:spacing w:line="360" w:lineRule="auto"/>
        <w:jc w:val="center"/>
        <w:rPr>
          <w:rFonts w:asciiTheme="majorHAnsi" w:hAnsiTheme="majorHAnsi"/>
          <w:sz w:val="28"/>
          <w:u w:val="single"/>
        </w:rPr>
      </w:pP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p>
    <w:p w:rsidR="00030789" w:rsidRPr="00030789" w:rsidRDefault="00030789" w:rsidP="00030789">
      <w:pPr>
        <w:spacing w:line="360" w:lineRule="auto"/>
        <w:jc w:val="center"/>
        <w:rPr>
          <w:rFonts w:asciiTheme="majorHAnsi" w:hAnsiTheme="majorHAnsi"/>
          <w:sz w:val="28"/>
          <w:u w:val="single"/>
        </w:rPr>
      </w:pP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r w:rsidRPr="00030789">
        <w:rPr>
          <w:rFonts w:asciiTheme="majorHAnsi" w:eastAsia="Times New Roman" w:hAnsiTheme="majorHAnsi" w:cs="Times New Roman"/>
          <w:b/>
          <w:bCs/>
          <w:color w:val="000000"/>
          <w:sz w:val="32"/>
          <w:szCs w:val="25"/>
          <w:u w:val="single"/>
        </w:rPr>
        <w:tab/>
      </w:r>
    </w:p>
    <w:sectPr w:rsidR="00030789" w:rsidRPr="00030789" w:rsidSect="001A45D9">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10"/>
  <w:displayHorizontalDrawingGridEvery w:val="2"/>
  <w:characterSpacingControl w:val="doNotCompress"/>
  <w:compat/>
  <w:rsids>
    <w:rsidRoot w:val="001A45D9"/>
    <w:rsid w:val="00030789"/>
    <w:rsid w:val="000874DC"/>
    <w:rsid w:val="001A45D9"/>
    <w:rsid w:val="00301AB5"/>
    <w:rsid w:val="006D67BB"/>
    <w:rsid w:val="00872A72"/>
    <w:rsid w:val="009000E6"/>
    <w:rsid w:val="00CA4104"/>
    <w:rsid w:val="00E36422"/>
    <w:rsid w:val="00F16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7BB"/>
  </w:style>
  <w:style w:type="paragraph" w:styleId="Heading2">
    <w:name w:val="heading 2"/>
    <w:basedOn w:val="Normal"/>
    <w:link w:val="Heading2Char"/>
    <w:uiPriority w:val="9"/>
    <w:qFormat/>
    <w:rsid w:val="001A45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45D9"/>
    <w:rPr>
      <w:rFonts w:ascii="Times New Roman" w:eastAsia="Times New Roman" w:hAnsi="Times New Roman" w:cs="Times New Roman"/>
      <w:b/>
      <w:bCs/>
      <w:sz w:val="36"/>
      <w:szCs w:val="36"/>
    </w:rPr>
  </w:style>
  <w:style w:type="paragraph" w:styleId="NormalWeb">
    <w:name w:val="Normal (Web)"/>
    <w:basedOn w:val="Normal"/>
    <w:uiPriority w:val="99"/>
    <w:unhideWhenUsed/>
    <w:rsid w:val="001A45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5D9"/>
    <w:rPr>
      <w:color w:val="0000FF"/>
      <w:u w:val="single"/>
    </w:rPr>
  </w:style>
  <w:style w:type="paragraph" w:styleId="BalloonText">
    <w:name w:val="Balloon Text"/>
    <w:basedOn w:val="Normal"/>
    <w:link w:val="BalloonTextChar"/>
    <w:uiPriority w:val="99"/>
    <w:semiHidden/>
    <w:unhideWhenUsed/>
    <w:rsid w:val="001A4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5D9"/>
    <w:rPr>
      <w:rFonts w:ascii="Tahoma" w:hAnsi="Tahoma" w:cs="Tahoma"/>
      <w:sz w:val="16"/>
      <w:szCs w:val="16"/>
    </w:rPr>
  </w:style>
  <w:style w:type="table" w:styleId="TableGrid">
    <w:name w:val="Table Grid"/>
    <w:basedOn w:val="TableNormal"/>
    <w:uiPriority w:val="59"/>
    <w:rsid w:val="00301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533984">
      <w:bodyDiv w:val="1"/>
      <w:marLeft w:val="0"/>
      <w:marRight w:val="0"/>
      <w:marTop w:val="0"/>
      <w:marBottom w:val="0"/>
      <w:divBdr>
        <w:top w:val="none" w:sz="0" w:space="0" w:color="auto"/>
        <w:left w:val="none" w:sz="0" w:space="0" w:color="auto"/>
        <w:bottom w:val="none" w:sz="0" w:space="0" w:color="auto"/>
        <w:right w:val="none" w:sz="0" w:space="0" w:color="auto"/>
      </w:divBdr>
      <w:divsChild>
        <w:div w:id="546255631">
          <w:marLeft w:val="0"/>
          <w:marRight w:val="0"/>
          <w:marTop w:val="0"/>
          <w:marBottom w:val="0"/>
          <w:divBdr>
            <w:top w:val="none" w:sz="0" w:space="0" w:color="auto"/>
            <w:left w:val="none" w:sz="0" w:space="0" w:color="auto"/>
            <w:bottom w:val="none" w:sz="0" w:space="0" w:color="auto"/>
            <w:right w:val="none" w:sz="0" w:space="0" w:color="auto"/>
          </w:divBdr>
        </w:div>
        <w:div w:id="1449546738">
          <w:marLeft w:val="0"/>
          <w:marRight w:val="0"/>
          <w:marTop w:val="0"/>
          <w:marBottom w:val="0"/>
          <w:divBdr>
            <w:top w:val="none" w:sz="0" w:space="0" w:color="auto"/>
            <w:left w:val="none" w:sz="0" w:space="0" w:color="auto"/>
            <w:bottom w:val="none" w:sz="0" w:space="0" w:color="auto"/>
            <w:right w:val="none" w:sz="0" w:space="0" w:color="auto"/>
          </w:divBdr>
        </w:div>
        <w:div w:id="357002316">
          <w:marLeft w:val="0"/>
          <w:marRight w:val="0"/>
          <w:marTop w:val="0"/>
          <w:marBottom w:val="0"/>
          <w:divBdr>
            <w:top w:val="none" w:sz="0" w:space="0" w:color="auto"/>
            <w:left w:val="none" w:sz="0" w:space="0" w:color="auto"/>
            <w:bottom w:val="none" w:sz="0" w:space="0" w:color="auto"/>
            <w:right w:val="none" w:sz="0" w:space="0" w:color="auto"/>
          </w:divBdr>
        </w:div>
        <w:div w:id="1403021303">
          <w:marLeft w:val="0"/>
          <w:marRight w:val="0"/>
          <w:marTop w:val="0"/>
          <w:marBottom w:val="0"/>
          <w:divBdr>
            <w:top w:val="none" w:sz="0" w:space="0" w:color="auto"/>
            <w:left w:val="none" w:sz="0" w:space="0" w:color="auto"/>
            <w:bottom w:val="none" w:sz="0" w:space="0" w:color="auto"/>
            <w:right w:val="none" w:sz="0" w:space="0" w:color="auto"/>
          </w:divBdr>
        </w:div>
        <w:div w:id="200752809">
          <w:marLeft w:val="0"/>
          <w:marRight w:val="0"/>
          <w:marTop w:val="0"/>
          <w:marBottom w:val="0"/>
          <w:divBdr>
            <w:top w:val="none" w:sz="0" w:space="0" w:color="auto"/>
            <w:left w:val="none" w:sz="0" w:space="0" w:color="auto"/>
            <w:bottom w:val="none" w:sz="0" w:space="0" w:color="auto"/>
            <w:right w:val="none" w:sz="0" w:space="0" w:color="auto"/>
          </w:divBdr>
        </w:div>
        <w:div w:id="1745907192">
          <w:marLeft w:val="0"/>
          <w:marRight w:val="0"/>
          <w:marTop w:val="0"/>
          <w:marBottom w:val="0"/>
          <w:divBdr>
            <w:top w:val="none" w:sz="0" w:space="0" w:color="auto"/>
            <w:left w:val="none" w:sz="0" w:space="0" w:color="auto"/>
            <w:bottom w:val="none" w:sz="0" w:space="0" w:color="auto"/>
            <w:right w:val="none" w:sz="0" w:space="0" w:color="auto"/>
          </w:divBdr>
        </w:div>
        <w:div w:id="1884176654">
          <w:marLeft w:val="0"/>
          <w:marRight w:val="0"/>
          <w:marTop w:val="0"/>
          <w:marBottom w:val="0"/>
          <w:divBdr>
            <w:top w:val="none" w:sz="0" w:space="0" w:color="auto"/>
            <w:left w:val="none" w:sz="0" w:space="0" w:color="auto"/>
            <w:bottom w:val="none" w:sz="0" w:space="0" w:color="auto"/>
            <w:right w:val="none" w:sz="0" w:space="0" w:color="auto"/>
          </w:divBdr>
        </w:div>
        <w:div w:id="1490708981">
          <w:marLeft w:val="0"/>
          <w:marRight w:val="0"/>
          <w:marTop w:val="0"/>
          <w:marBottom w:val="0"/>
          <w:divBdr>
            <w:top w:val="none" w:sz="0" w:space="0" w:color="auto"/>
            <w:left w:val="none" w:sz="0" w:space="0" w:color="auto"/>
            <w:bottom w:val="none" w:sz="0" w:space="0" w:color="auto"/>
            <w:right w:val="none" w:sz="0" w:space="0" w:color="auto"/>
          </w:divBdr>
        </w:div>
      </w:divsChild>
    </w:div>
    <w:div w:id="552428338">
      <w:bodyDiv w:val="1"/>
      <w:marLeft w:val="0"/>
      <w:marRight w:val="0"/>
      <w:marTop w:val="0"/>
      <w:marBottom w:val="0"/>
      <w:divBdr>
        <w:top w:val="none" w:sz="0" w:space="0" w:color="auto"/>
        <w:left w:val="none" w:sz="0" w:space="0" w:color="auto"/>
        <w:bottom w:val="none" w:sz="0" w:space="0" w:color="auto"/>
        <w:right w:val="none" w:sz="0" w:space="0" w:color="auto"/>
      </w:divBdr>
      <w:divsChild>
        <w:div w:id="1890529985">
          <w:marLeft w:val="0"/>
          <w:marRight w:val="0"/>
          <w:marTop w:val="0"/>
          <w:marBottom w:val="0"/>
          <w:divBdr>
            <w:top w:val="none" w:sz="0" w:space="0" w:color="auto"/>
            <w:left w:val="none" w:sz="0" w:space="0" w:color="auto"/>
            <w:bottom w:val="none" w:sz="0" w:space="0" w:color="auto"/>
            <w:right w:val="none" w:sz="0" w:space="0" w:color="auto"/>
          </w:divBdr>
        </w:div>
      </w:divsChild>
    </w:div>
    <w:div w:id="1258366906">
      <w:bodyDiv w:val="1"/>
      <w:marLeft w:val="0"/>
      <w:marRight w:val="0"/>
      <w:marTop w:val="0"/>
      <w:marBottom w:val="0"/>
      <w:divBdr>
        <w:top w:val="none" w:sz="0" w:space="0" w:color="auto"/>
        <w:left w:val="none" w:sz="0" w:space="0" w:color="auto"/>
        <w:bottom w:val="none" w:sz="0" w:space="0" w:color="auto"/>
        <w:right w:val="none" w:sz="0" w:space="0" w:color="auto"/>
      </w:divBdr>
      <w:divsChild>
        <w:div w:id="782310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hyperlink" Target="https://commons.wikimedia.org/wiki/File:RML7pounderMountanGunHazaraBattery1895.jpg"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youtu.be/MV0fYMIvtyU"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7516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2016-12-16T19:28:00Z</dcterms:created>
  <dcterms:modified xsi:type="dcterms:W3CDTF">2016-12-16T19:57:00Z</dcterms:modified>
</cp:coreProperties>
</file>